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82" w:rsidRPr="00562482" w:rsidRDefault="00EC128A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49561" cy="9258300"/>
            <wp:effectExtent l="19050" t="0" r="3639" b="0"/>
            <wp:docPr id="1" name="Рисунок 0" descr="Untitled-Scanne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Scanned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9561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1.1.Характеристика плавания, отличительные особенности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1.2.Структура системы многолетней подготовки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2.Учебный план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2.1.Продолжительность и объемы реализации Программы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2.2.Соотношение объемов тренировочного процесса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2.3.Навыки в других видах спорта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3.Методическая часть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3.1.Содержание и методика работы по </w:t>
      </w:r>
      <w:proofErr w:type="gramStart"/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предметным</w:t>
      </w:r>
      <w:proofErr w:type="gramEnd"/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областям, этапам (периодам) подготовки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3.1.1. Теория и методика физической культуры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3.1.2.Физическая подготовка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3.1.3. Избранный вид спорта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3.1.4. Другие виды спорта и подвижные игры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3.2.Требования техники безопасности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3.3.Организационно-методические рекомендации к построению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этапов многолетней подготовки пловцов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3.4.Воспитательная работа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4.Система контроля и зачетные требования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4.1.Требования к результатам освоения Программы 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предметным областям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4.2.Требования к освоению Программы по этапам подготовки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4.3.Комплексы контрольных упражнений для оценки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результатов освоения программы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4.4.Методические указания по организации аттестации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4.5.Требования к результатам освоения программы, 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</w:t>
      </w:r>
      <w:proofErr w:type="gramEnd"/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которых дает основание для перевода 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программу спортивной подготовки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5.Перечень информационного обеспечения Программ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предпрофессиональной подготовки по плаванию М</w:t>
      </w:r>
      <w:r w:rsidR="008146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81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«ДЮСШ № 1 г. Сегежи» 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разработана в соответствии с 273-ФЗ от 29.12.2012 «Об образовании в Российской Федерации», приказом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(на регистрации в Минюсте России), приказом Министерства спорта Российской Федерации  от 12 сентября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№ 730 «Об утверждении федеральных государственных требований к минимуму содержания, структуре, условиями реализации дополнительных предпрофессиональных программ в области физической культуры и спорта и к срокам обучения по этим программам» (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Минюстом России 02.12.2013, регистрационный № 30530).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предназначена для подготовки пловцов в группах начальной подготовки (НП), тренировочных группах (ТГ), которые организуются </w:t>
      </w:r>
      <w:r w:rsidR="00814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ДЮСШ</w:t>
      </w:r>
    </w:p>
    <w:p w:rsidR="00562482" w:rsidRPr="00562482" w:rsidRDefault="00562482" w:rsidP="005624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 - физкультурно-спортивная.</w:t>
      </w:r>
    </w:p>
    <w:p w:rsidR="00562482" w:rsidRPr="00562482" w:rsidRDefault="00562482" w:rsidP="005624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овладение обучающимися  основами техники спортивных способов плавания, стартов и поворотов и тактики прохождения дистанции, достаточно высокого уровня развития физических качеств и способностей, что позволит в дальнейшей специализированной подготовке достичь высокого уровня мастерства и успешной его реализации в условиях соревновательной деятельности.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часть программы определяет задачи деятельности, режимы тренировочной работы, основные требования по теории и методике физической культуре и спорту, по общей физической подготовке, по плаванию, по другим видам спорта и подвижным играм, условия зачисления и перевода обучающихся на последующие года обучения этапов многолетней подготовки.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методической части настоящей программы раскрываются характерные черты многолетней подготовки юных спортсменов как единого непрерывного процесса.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преимущественная направленность тренировочного процесса по годам обучения определяется с учетом сенситивных (благоприятных) фаз возрастного развития физических качеств. Представлены учебные планы по годам подготовки, схемы построения годичных циклов, допустимые тренировочные нагрузки и методические рекомендации по планированию тренировочного процесса. Для каждого этапа многолетней подготовки рекомендуются основные тренировочные средства. Описаны средства и методы педагогического и врачебного контроля, основной материал по теоретической подготовке, воспитательной работе и психологической подготовке, инструкторской и судейской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практике. Дана классификация основных восстановительных средств и мероприятий.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содержит научно-обоснованные рекомендации по планированию, построению, содержанию и контролю процесса многолетней подготовки пловцов от начинающих до квалифицированных спортсменов с учетом новейших данных в области теории спорта.</w:t>
      </w:r>
    </w:p>
    <w:p w:rsidR="00C279C4" w:rsidRDefault="00C279C4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УЧЕБНЫЙ ПЛАН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многолетней тренировки чрезвычайно важна рациональная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применения тренировочных и соревновательных нагрузок. Она строится на основе следующих методических положений: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ориентация уровней нагрузок юных спортсменов на соответствующие показатели, достигнутые сильнейшими спортсменами;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темпов роста нагрузок от этапа начальной спортивной специализации на последующих этапах;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уровня тренировочных и соревновательных нагрузок возрастным особенностям и уровню подготовленности юных спортсменов;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закономерностей развития и взаимосвязи различных систем растущего организма спортсмена.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2.1.ПРОДОЛЖИТЕЛЬНОСТЬ И ОБЪЕМЫ РЕАЛИЗАЦИИ ПРОГРАММ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изложенных выше задач далее в таблице № 1  представлен примерный учебный план с расчетом на 4</w:t>
      </w:r>
      <w:r w:rsidR="008146BD"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</w:t>
      </w:r>
      <w:r w:rsidR="00E936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46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плане часы распределены не только по годам и этапам обучения, но и по времени на основные предметные области: теория и методика физической культуры и спорта, физическая подготовка (общая и специальная), избранный вид спорта (технико-тактическая подготовка, психологическая подготовка, инструкторская и судейская практика, восстановительные мероприятия и медицинское обследование, участие в соревнованиях, итоговая и промежуточная аттестация), другие виды спорта и подвижные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тренировочного процесса в Учреждении являются: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групповые и индивидуальные тренировочные и теоретические занятия;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индивидуальным планам (обязательна на всех этапах подготовки);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тренировочные сборы;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соревнованиях и мероприятиях;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инструкторская и судейская практика;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медико-восстановительные мероприятия;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 и контроль.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освоения учащимися Программы в каникулярный период обеспечивается следующим образом: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физкультурно-спортивных или спортивно-оздоровительных лагерях (центрах);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-участие учащихся в тренировочных сборах, проводимых образовательными организациями и иными физкультурно-спортивными организациями;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работа учащихся по индивидуальным планам подготовки.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обучающихся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тренировочного этапа.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самостоятельное обучение предпочтительнее выносить такие предметные области, как теория и методика физической культуры и спорта, физическая подготовка, другие виды спорта и подвижные игры. Тренер-преподаватель осуществляет контроль за самостоятельной работой обучающихся на основании ведения дневника самоконтроля,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аудио-и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видеоматериалов и другими способами (выполнение индивидуального задания, посещение спортивных мероприятий и другие формы).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 должно составляться с учетом создания благоприятных условий и режима тренировок, отдыха занимающихся, графика обучения их в общеобразовательных и других учреждениях, характера и графика трудовой деятельности.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№ 1</w:t>
      </w:r>
    </w:p>
    <w:p w:rsidR="00562482" w:rsidRPr="008146BD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46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Примерный учебный план тренировочных занятий на </w:t>
      </w:r>
      <w:r w:rsidR="00C27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42</w:t>
      </w:r>
      <w:r w:rsidRPr="008146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недел</w:t>
      </w:r>
      <w:r w:rsidR="00C27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</w:p>
    <w:p w:rsidR="00562482" w:rsidRPr="008146BD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46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для групп учащихся по дополнительной </w:t>
      </w:r>
      <w:r w:rsidR="00C27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общеобразовательной </w:t>
      </w:r>
      <w:r w:rsidRPr="008146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предпрофессиональной программе</w:t>
      </w:r>
      <w:r w:rsidR="00C27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плаванию</w:t>
      </w:r>
    </w:p>
    <w:p w:rsidR="00562482" w:rsidRPr="008146BD" w:rsidRDefault="00562482" w:rsidP="0056248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4"/>
        <w:gridCol w:w="907"/>
        <w:gridCol w:w="838"/>
        <w:gridCol w:w="837"/>
        <w:gridCol w:w="838"/>
        <w:gridCol w:w="837"/>
        <w:gridCol w:w="777"/>
        <w:gridCol w:w="777"/>
        <w:gridCol w:w="777"/>
        <w:gridCol w:w="777"/>
      </w:tblGrid>
      <w:tr w:rsidR="00562482" w:rsidRPr="00562482" w:rsidTr="00FF652B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7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тренировочной деятельности</w:t>
            </w:r>
          </w:p>
        </w:tc>
      </w:tr>
      <w:tr w:rsidR="00562482" w:rsidRPr="00562482" w:rsidTr="00FF652B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НП-1,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НП-2,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НП-3,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ТГ-1,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ТГ-2,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часах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ТГ-3,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часах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ТГ-4,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часах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ТГ-5,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часах</w:t>
            </w:r>
            <w:proofErr w:type="gramEnd"/>
          </w:p>
        </w:tc>
      </w:tr>
      <w:tr w:rsidR="00DB0A74" w:rsidRPr="00F6633C" w:rsidTr="00FF652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  <w:r w:rsidRPr="00F6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и методика физической культуры и 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6236F9" w:rsidRDefault="00DB0A74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FB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84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84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DB0A74" w:rsidRPr="00562482" w:rsidTr="00FF652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физическая и специальная подготовка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6236F9" w:rsidRDefault="00DB0A74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84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DB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DB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</w:t>
            </w:r>
          </w:p>
        </w:tc>
      </w:tr>
      <w:tr w:rsidR="00DB0A74" w:rsidRPr="00562482" w:rsidTr="00FF652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Избранный вид 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6236F9" w:rsidRDefault="00DB0A74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FB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74" w:rsidRPr="00F6633C" w:rsidRDefault="00DB0A74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</w:t>
            </w:r>
          </w:p>
        </w:tc>
      </w:tr>
      <w:tr w:rsidR="006236F9" w:rsidRPr="00562482" w:rsidTr="00FF652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9" w:rsidRPr="00562482" w:rsidRDefault="006236F9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подготовка, час</w:t>
            </w:r>
          </w:p>
          <w:p w:rsidR="006236F9" w:rsidRPr="00562482" w:rsidRDefault="006236F9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9" w:rsidRPr="00562482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536F4F" w:rsidRDefault="006236F9" w:rsidP="005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562482" w:rsidRDefault="006236F9" w:rsidP="0096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562482" w:rsidRDefault="006236F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562482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562482" w:rsidRDefault="006236F9" w:rsidP="0091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562482" w:rsidRDefault="006236F9" w:rsidP="0062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562482" w:rsidRDefault="006236F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562482" w:rsidRDefault="006236F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6236F9" w:rsidRPr="00F6633C" w:rsidTr="00FF652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9" w:rsidRPr="00F6633C" w:rsidRDefault="006236F9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подготовка, час</w:t>
            </w:r>
          </w:p>
          <w:p w:rsidR="006236F9" w:rsidRPr="00F6633C" w:rsidRDefault="006236F9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9" w:rsidRPr="00F6633C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536F4F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96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0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91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236F9" w:rsidRPr="00F6633C" w:rsidTr="00FF652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и судейская практика, 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9" w:rsidRPr="00F6633C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536F4F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36F9" w:rsidRPr="00F6633C" w:rsidTr="00FF652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9" w:rsidRPr="00F6633C" w:rsidRDefault="006236F9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Восстановительные мероприятия и </w:t>
            </w:r>
          </w:p>
          <w:p w:rsidR="006236F9" w:rsidRPr="00F6633C" w:rsidRDefault="006236F9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обследование, час</w:t>
            </w:r>
          </w:p>
          <w:p w:rsidR="006236F9" w:rsidRPr="00F6633C" w:rsidRDefault="006236F9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9" w:rsidRPr="00F6633C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536F4F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36F9" w:rsidRPr="00F6633C" w:rsidTr="00FF652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соревнованиях, 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9" w:rsidRPr="00F6633C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536F4F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91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236F9" w:rsidRPr="00F6633C" w:rsidTr="00FF652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9" w:rsidRPr="00F6633C" w:rsidRDefault="006236F9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и промежуточная аттестация, час</w:t>
            </w:r>
          </w:p>
          <w:p w:rsidR="006236F9" w:rsidRPr="00F6633C" w:rsidRDefault="006236F9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9" w:rsidRPr="00F6633C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536F4F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F9" w:rsidRPr="00F6633C" w:rsidRDefault="006236F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6E79" w:rsidRPr="00F6633C" w:rsidTr="00FF652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виды спорта и </w:t>
            </w:r>
          </w:p>
          <w:p w:rsidR="00966E79" w:rsidRPr="00F6633C" w:rsidRDefault="00966E79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06470F" w:rsidRDefault="00966E79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FB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DB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966E79" w:rsidRPr="00F6633C" w:rsidTr="00FF652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</w:t>
            </w:r>
          </w:p>
          <w:p w:rsidR="00966E79" w:rsidRPr="00F6633C" w:rsidRDefault="00966E79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06470F" w:rsidRDefault="00966E79" w:rsidP="00F6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966E79" w:rsidRPr="00F6633C" w:rsidTr="00FF652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Общегодовой</w:t>
            </w:r>
            <w:proofErr w:type="spellEnd"/>
            <w:r w:rsidRPr="00F6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объем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53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F6633C" w:rsidRDefault="00966E7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588</w:t>
            </w:r>
          </w:p>
        </w:tc>
      </w:tr>
      <w:tr w:rsidR="00966E79" w:rsidRPr="00562482" w:rsidTr="00FF652B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562482" w:rsidRDefault="00966E79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в неделю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562482" w:rsidRDefault="00966E7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562482" w:rsidRDefault="00966E7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562482" w:rsidRDefault="00966E79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562482" w:rsidRDefault="00966E7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562482" w:rsidRDefault="00966E79" w:rsidP="0084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562482" w:rsidRDefault="00966E79" w:rsidP="0084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562482" w:rsidRDefault="00966E79" w:rsidP="00DB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562482" w:rsidRDefault="00966E7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9" w:rsidRPr="00562482" w:rsidRDefault="00966E79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62482" w:rsidRPr="00562482" w:rsidRDefault="00562482" w:rsidP="005624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 СООТНОШЕНИЕ ОБЪЕМОВ ТРЕНИРОВОЧНОГО ПРОЦЕССА</w:t>
      </w:r>
    </w:p>
    <w:p w:rsidR="00562482" w:rsidRPr="00562482" w:rsidRDefault="00562482" w:rsidP="005624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Программы предусмотрено следующее соотношение объемов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предметным областям по отношению к общему объему учебного плана (таблица № 2):</w:t>
      </w:r>
    </w:p>
    <w:p w:rsidR="00562482" w:rsidRPr="00562482" w:rsidRDefault="00562482" w:rsidP="005624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оптимальный объем тренировочной и соревновательной деятельности 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(в объеме от 60 до 90 % от аналогичных показателей, </w:t>
      </w:r>
      <w:proofErr w:type="gramEnd"/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устанавливаемых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стандартами спортивной подготовки по плаванию);</w:t>
      </w:r>
    </w:p>
    <w:p w:rsidR="00562482" w:rsidRPr="00562482" w:rsidRDefault="00562482" w:rsidP="005624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теоретическая подготовка в объеме от 5 до 10 % от общего объема 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плана;</w:t>
      </w:r>
    </w:p>
    <w:p w:rsidR="00562482" w:rsidRPr="00562482" w:rsidRDefault="00562482" w:rsidP="005624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общая и специальная физическая подготовка в объеме от 30 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35% от общего объема учебного плана;</w:t>
      </w:r>
    </w:p>
    <w:p w:rsidR="00562482" w:rsidRPr="00562482" w:rsidRDefault="00562482" w:rsidP="005624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избранный вид спорта в объеме не менее 45% от общего объема учебного плана;</w:t>
      </w:r>
    </w:p>
    <w:p w:rsidR="00562482" w:rsidRPr="00562482" w:rsidRDefault="00562482" w:rsidP="005624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виды спорта и подвижные игры в объеме от 5 до 15 %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объема учебного плана;</w:t>
      </w:r>
    </w:p>
    <w:p w:rsidR="00562482" w:rsidRPr="00562482" w:rsidRDefault="00562482" w:rsidP="005624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работа обучающихся в пределах до 10 % от общего объема учебного плана;</w:t>
      </w:r>
      <w:proofErr w:type="gramEnd"/>
    </w:p>
    <w:p w:rsidR="00562482" w:rsidRPr="00562482" w:rsidRDefault="00562482" w:rsidP="005624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организации посещений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соревнований, в том числе межрегиональных, общероссийских и 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 на территории Российской Федерации;</w:t>
      </w:r>
    </w:p>
    <w:p w:rsidR="00562482" w:rsidRPr="00562482" w:rsidRDefault="00562482" w:rsidP="005624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совместных мероприятий с другими образовательными и 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физкультурно-спортивными организациями;</w:t>
      </w:r>
    </w:p>
    <w:p w:rsidR="00562482" w:rsidRPr="00562482" w:rsidRDefault="00562482" w:rsidP="005624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859ED" w:rsidRDefault="003859ED" w:rsidP="0056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859ED" w:rsidRDefault="003859ED" w:rsidP="0056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859ED" w:rsidRDefault="003859ED" w:rsidP="0056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859ED" w:rsidRDefault="003859ED" w:rsidP="0056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859ED" w:rsidRDefault="003859ED" w:rsidP="0056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624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Таблица № 2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Соотношение объемов тренировочного процесса по разделам обучения</w:t>
      </w:r>
    </w:p>
    <w:tbl>
      <w:tblPr>
        <w:tblW w:w="97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9"/>
        <w:gridCol w:w="943"/>
        <w:gridCol w:w="966"/>
        <w:gridCol w:w="966"/>
        <w:gridCol w:w="966"/>
        <w:gridCol w:w="834"/>
        <w:gridCol w:w="833"/>
        <w:gridCol w:w="1003"/>
        <w:gridCol w:w="765"/>
      </w:tblGrid>
      <w:tr w:rsidR="00562482" w:rsidRPr="00562482" w:rsidTr="00FF652B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7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</w:t>
            </w:r>
          </w:p>
        </w:tc>
      </w:tr>
      <w:tr w:rsidR="00562482" w:rsidRPr="00562482" w:rsidTr="00FF652B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4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62482" w:rsidRPr="00562482" w:rsidTr="00FF652B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5276" w:rsidRPr="00562482" w:rsidTr="00FF652B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6" w:rsidRPr="00562482" w:rsidRDefault="00B75276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физической культуры и спорта, %</w:t>
            </w:r>
          </w:p>
          <w:p w:rsidR="00B75276" w:rsidRPr="00562482" w:rsidRDefault="00B75276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6236F9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75276" w:rsidRPr="00562482" w:rsidTr="00FF652B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6" w:rsidRPr="006C00C0" w:rsidRDefault="00B75276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подготовка, %</w:t>
            </w:r>
          </w:p>
          <w:p w:rsidR="00B75276" w:rsidRPr="006C00C0" w:rsidRDefault="00B75276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6236F9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</w:t>
            </w:r>
          </w:p>
        </w:tc>
      </w:tr>
      <w:tr w:rsidR="00B75276" w:rsidRPr="00562482" w:rsidTr="00FF652B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562482" w:rsidRDefault="00B75276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Избранный вид спорта, 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6236F9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</w:t>
            </w:r>
          </w:p>
        </w:tc>
      </w:tr>
      <w:tr w:rsidR="00B75276" w:rsidRPr="00562482" w:rsidTr="00FF652B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6" w:rsidRPr="00562482" w:rsidRDefault="00B75276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спорта и подвижные игры, %</w:t>
            </w:r>
          </w:p>
          <w:p w:rsidR="00B75276" w:rsidRPr="00562482" w:rsidRDefault="00B75276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06470F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75276" w:rsidRPr="00562482" w:rsidTr="00FF652B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562482" w:rsidRDefault="00B75276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:rsidR="00B75276" w:rsidRPr="00562482" w:rsidRDefault="00B75276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06470F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F6633C" w:rsidRDefault="00B75276" w:rsidP="00B7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B75276" w:rsidRPr="00562482" w:rsidTr="00FF652B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562482" w:rsidRDefault="00B75276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562482" w:rsidRDefault="00B75276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562482" w:rsidRDefault="00B75276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562482" w:rsidRDefault="00B75276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562482" w:rsidRDefault="00B75276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562482" w:rsidRDefault="00B75276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562482" w:rsidRDefault="00B75276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562482" w:rsidRDefault="00B75276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76" w:rsidRPr="00562482" w:rsidRDefault="00B75276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62482" w:rsidRPr="00562482" w:rsidRDefault="00562482" w:rsidP="005624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2.3. НАВЫКИ В ДРУГИХ ВИДАХ СПОРТА.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ГИМНАСТИЧЕСКИЕ И АКРОБАТИЧЕСКИЕ УПРАЖНЕНИЯ.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упражнений на гимнастической стенке, скамейке, индивидуальные и парные. Упражнения в равновесии и в сопротивлении, лазании по канату, шесту, лестнице, в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перелазании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подтягивании.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висы, упоры, подъемы и соскоки, выполняемые на гимнастических снарядах (перекладина, кольца, брусья, конь, бревно).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с гимнастической палкой, скакалкой.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выполняются со страховкой. Перекаты в стороны из упора стоя на коленях или из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прогнувшись; перекаты назад и вперед. Кувырок вперед в группировке; кувырок вперед с шага; два кувырка вперед. Мост из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спине.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Стойка на лопатках. Кувырки назад и вперед в группировке. Кувырки через плечо. Длинный кувырок вперед. Несколько кувырков вперед подряд. Перекаты в стороны, вперед и назад в положении лежа прогнувшись; перекаты вперед и назад прогнувшись и захватив руками стопы согнутых в коленях ног («дуга электрички»). Стойка на голове и руках. Мост с наклоном назад (с помощью). Шпагат с опорой на руки.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БАСКЕТБОЛ.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мяча, ловля мяча двумя руками, передача мяча двумя руками от груди, после ловли на месте, после ловли с остановкой, после поворота на месте.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Перемещение в стойке вперед, в стороны, назад, умение держать игрока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мячом и без мяча, Тактика нападения, выбор места и умение отрываться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мяча, целесообразное применение техники передвижения. Броски мяча с места под углом к корзине, с отражением от щита. Двусторонние игры по упрощенным правилам.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ФУТБОЛ.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Удары по мячу ногой (левой, правой) на месте и в движении, выполнение ударов после остановки, ведение мяча, остановка мяча, овладение просте</w:t>
      </w:r>
      <w:r w:rsidR="006C00C0">
        <w:rPr>
          <w:rFonts w:ascii="Times New Roman" w:eastAsia="Times New Roman" w:hAnsi="Times New Roman" w:cs="Times New Roman"/>
          <w:sz w:val="28"/>
          <w:szCs w:val="28"/>
          <w:lang w:eastAsia="ru-RU"/>
        </w:rPr>
        <w:t>йшими навыками командной борьбы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Двусторонние игры по упрошенным правилам.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ПОДВИЖНЫЕ ИГРЫ И ЭСТАФЕТЫ. 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эстафеты с элементами общеразвивающих гимнастических упражнений, бега, прыжков, метаний, типа: «Борьба в квадратах», «Охрана побережья», «Борьба за флажки», «Сороконожка», «Чехарда», «Борьба за мяч», «Эстафеты со скакалками», «Перетягивание каната». Основы техники ведения, передачи, бросков, приема и ловли мяча по упрощенным правилам (мини-баскетбол, мини-футбол и др.).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МЕТОДИЧЕСКАЯ ЧАСТЬ</w:t>
      </w:r>
    </w:p>
    <w:p w:rsidR="00562482" w:rsidRPr="00562482" w:rsidRDefault="00562482" w:rsidP="006C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часть учебной программы включает учебный материал по основным предметным областям, его распределение по годам обучения и в годовом цикле; рекомендуемые объемы тренировочных и соревновательных нагрузок и планирование спортивных результатов по годам обучения; а также содержит практические материалы и методические рекомендации по проведению тренировочных занятий.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3.1.СОДЕРЖАНИЕ И МЕТОДИКА РАБОТЫ ПО ПРЕДМЕТНЫМ ОБЛАСТЯМ, ЭТАПАМ (ПЕРИОДАМ) ПОДГОТОВКИ</w:t>
      </w:r>
    </w:p>
    <w:p w:rsidR="00562482" w:rsidRPr="00562482" w:rsidRDefault="00562482" w:rsidP="006C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устанавливает для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</w:t>
      </w:r>
      <w:r w:rsidR="006C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виды спортивной подготовки по плаванию: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этап начальной подготовки НП</w:t>
      </w:r>
    </w:p>
    <w:p w:rsidR="00562482" w:rsidRPr="00562482" w:rsidRDefault="00562482" w:rsidP="00B75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 этапа  начальной подготовки составляют обучение и совершенствование  навыков плавания спортивными способами  с использованием максимально возможного числа подводящих, подготовительных и специальных  упражнений с упором  на  игровые методы обучения, а так же развитие общей выносливости (на базе совершенствования аэробных возможностей), гибкости и быстроты движений</w:t>
      </w:r>
      <w:r w:rsidR="00B7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плавания, продолжают разностороннюю физическую подготовку, выполняют контрольные нормативы, позволяющие зачислить их в тренировочные группы.</w:t>
      </w:r>
      <w:proofErr w:type="gramEnd"/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тренировочный  этап  подготовки (ТГ)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(начальной спортивной специализации).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этапа 5 лет. Перевод по годам обучения на этом этапе осуществляется при условии выполнения учащимися контрольно-переводных нормативов по общей физической и специальной подготовке.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Цель подготовки на тренировочном этапе - на основе разносторонней базовой подготовки воспитание юных пловцов массовых спортивных разрядов, способных регулярно заниматься избранным видом спорта.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подготовки девочек и мальчиков (возраст 10 лет):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техники всех способов плавания, стартов и поворотов;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правильного навыка техники плавательных движений, которые непосредственно не связаны с физическими качествами (движения туловища, головы, подготовительные движения и др.);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быстроты выполнения движений на стартовый сигнал, высокого темпа движений ногами в кроле на груди и на спине при облегченных условиях их движений, развитие быстроты неспецифическими, неспециализированными упражнениями;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силовых возможностей преимущественно неспецифическими средствами, путем развития двигательного усилия в условиях преодоления относительно небольшого (20-40% от максимального) сопротивления;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общей выносливости при использовании преимущественно подвижных игр и средств обучающего характера из арсенала подвижных и спортивных игр и др.;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подвижности в суставах, ротации позвоночника и координационных способностей.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Задачи подготовки девочек (возраст 11 лет) и мальчиков (возраст 11-12 лет):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техники всех способов плавания, стартов и поворотов (в том числе с учетом индивидуальных особенностей);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правильного навыка техники плавательных движений, которые непосредственно не связаны с физическими качествами (движения туловища, головы, подготовительные движения и др.);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скоростно-силовых возможностей преимущественно неспецифическими средствами, путем развития двигательного усилия в условиях преодоления относительно небольшого (20-40% от максимального) сопротивления;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общей выносливости при использовани</w:t>
      </w:r>
      <w:r w:rsidR="006C00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подвижных игр и средств обучающего характера из арсенала подвижных и спортивных игр и др.;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подвижности в суставах, ротации позвоночника и координационных способностей; выявление склонностей к спринтерскому плаванию.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Задачи подготовки девочек (возраст 12 лет) и мальчиков (возраст 13 лет):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аэробной выносливости и повышение уровня общей работоспособности посредством выполнения продолжительных плавательных упражнений во 2-й зоне интенсивности;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общей выносливости посредством спортивных игр, бега и других средств, не связанных с плавательными движениями;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воспитание экономичности, легкости и вариантности движений в основных способах плавания;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движений, свойственных пловцам высокого класса, не связанных с проявлением специфической силы;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силовой выносливости преимущественно средствами из других видов спорта;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подвижности в суставах и ротации позвоночника;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предрасположенности к спринтерской или стайерской специализации.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Задачи подготовки девочек (возраст 13 лет) и мальчиков (возраст 14 лет):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выносливости посредством плавательных упражнений во 2-й и 3-й зонах интенсивности, а также средствами других видов спорта;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силовой выносливости, максимальной силы, прыгучести, специальной силы с помощью специальных упражнений на суше и в воде, а также упражнений из других видов спорта;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техники избранного и дополнительного способа плавания, стартов и поворотов, отработка отдельных элементов движений (траекторий, углов сгибания в суставах, ускорений и других), свойственных взрослым квалифицированным пловцам;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подвижности суставов и ротации позвоночника;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бойцовских качеств, умения тактически правильно проплывать различные дистанции;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скоростных качеств на дистанциях 25 и 50 м.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3.1.1. ТЕОРИЯ И МЕТОДИКА ФИЗИЧЕСКОЙ КУЛЬТУРЫ И СПОРТА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спорта, тренировочного процесса и требований для безопасного его осуществления.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Рекомендуемый перечень тематических разделов и объемы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программного материала по теоретической подготовке спортсменов на этапах многолетней подготовки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Физическая культура и спорт в Российской Федерации.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Физическая культура - составная часть культуры, одно из важных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воспитания. Задачи физического воспитания в России: укрепление здоровья, всестороннее физическое развитие.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роли и значения физической культуры в борьбе за культурный и здоровый отдых и творческое долголетие людей.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Единая всероссийская спортивная классификация.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Почетные спортивные звания и спортивные разряды, установленные в России.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Роль спортивной классификации в стимулировании массовости спорта, роста мастерства спортсменов и совершенствования методов обучения и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тренировки. Краткий разбор положения о действующей спортивной классификации и разрядных норм по данному виду спорта.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Организационная структура и управление физкультурным движением в России.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Краткая характеристика состояния и задачи развития физической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спорта в спортивной школе.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Достижения российских спортсменов в борьбе за завоевание передовых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позиций в мировом спорте.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Краткая характеристика международных связей российских пловцов. Значение выступлений российских пловцов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международных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популяризации достижений российского спорта.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Краткий обзор развития плавания в России.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Возникновение плавания как спорта. Плавание в программе Олимпийских игр Древней Греции и в настоящее время. Плавание в дореволюционной России. Первые кружки любителей, участие русских пловцов в Олимпийских играх 1912г. Уровень спортивных результатов тех лет. Развитие плавания в СССР. Значение Всесоюзной спартакиады 1928 г. для развития плавания. Развитие детского, юношеского и женского плавания. Участие советских пловцов в соревнованиях на первенство Европы и мира, в Олимпийских играх. Задачи и перспективы дальнейшего развития плавания в России.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Развитие плавания в мире. Международная федерация плавания.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Краткие сведения о строении человеческого организма и его функциях.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Костная система и ее развитие. Связочный аппарат и его функции. Мышцы, их строение, функции и взаимодействие, сокращение и расслабление мышц, краткое ознакомление с расположением основных мышечных групп. Влияние физических упражнений на увеличение мышечной массы, работоспособность мышц и подвижность суставов. Основные сведения о крови и кровообращении, краткие сведения о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человека и ее функциях. Влияние занятий физическими упражнениями на развитие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 Дыхание и газообмен.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дыхания для жизнедеятельности организма. Воздействие физических упражнений на систему дыхания. Дыхание в процессе занятий плаванием.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Органы пищеварения и обмен веществ. Органы выделения (кишечник, почки, легкие, кожа).</w:t>
      </w:r>
    </w:p>
    <w:p w:rsidR="00562482" w:rsidRPr="00562482" w:rsidRDefault="00562482" w:rsidP="0056248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Краткие сведения о нервной системе и механизме нервной деятельности в процессе занятий физическими упражнениями и плаванием.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Спортивная  тренировка  как  процесс  совершенствования  функций организма.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Основные требования к дозировке тренировочной нагрузки в зависимости от возраста, пола и уровня физической подготовленности спортсмена,</w:t>
      </w:r>
      <w:r w:rsidRPr="0056248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сочетание работы и отдыха. Понятие об утомлении и восстановлении энергетических затрат в процессе занятий спортом.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Гигиена, врачебный контроль, предупреждение травм, оказание первой медицинской помощи.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20. Общие гигиенические требования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занимающимся плаванием с учетом специфических особенностей. Общий режим дня, режим труда и отдыха. Гигиена сна, гигиена питания, питьевой режим. Уход за кожей, волосами, гигиена полости рта, ушей, глаз, уход за ногами. Гигиена одежды и обуви.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Гигиенические требования к местам занятий плаванием, инвентарю и спортивной одежде.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Использование естественных факторов природы (солнца, воздуха и воды) в целях закаливания организма. Меры личной и общественной санитарно-гигиенической профилактики. Вред курения и употребления спиртных напитков. Регулирование веса спортсмена.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 Врачебный контроль и самоконтроль при занятиях плаванием.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Значение, содержание и организация врачебного контроля и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врачей и тренеров при занятиях.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объективных и субъективных показателей спортсмена (вес, динамометрия, спирометрия, пульс, сон, аппетит, работоспособность, общее состояние и самочувствие).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 самоконтроля спортсмена. Понятие о спортивной форме и функциональных возможностях организма.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Спортивный травматизм и меры его предупреждения при занятиях данным видом спорта. Раны и их разновидности. Ушибы, растяжения, разрывы мышц, связок, мышц и сухожилий. Кровотечения, их виды и способы остановки. Повреждения костей (ушибы, переломы).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Действия высокой температуры: ожог, солнечный, «тепловой» удар.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низкой температуры: ознобление, обморожение. Доврачебная помощь пострадавшим, способы остановки кровотечений, перевязки, наложение первичной шины, приемы искусственного дыхания, транспортировка пострадавшего.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Основы спортивного массажа. Общее понятие о спортивном массаже, основные приемы массажа (поглаживание, растирание, разминание, поколачивание, потряхивание), массаж перед тренировочным занятием и соревнованием, во время и после соревнований.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29. Физиологические основы спортивной тренировки.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Мышечная деятельность как необходимое условие физического развития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нормального функционирования организма, поддержания здоровья и работоспособности. Тренировка как процесс формирования двигательных навыков и расширение функциональных возможностей организма. Основные физиологические положения тренировки пловца и показатели тренированности различных по полу и возрасту групп занимающихся.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Особенности функциональной деятельности центральной нервной системы, органов дыхания и кровообращения при выполнении различных физических упражнений. Особенности химических процессов в мышцах, понятие о кислородном долге. Роль и значение центральной нервной системы в процессе занятий и соревнований. Краткие сведения о восстановлении физиологических функций организма после различных по объему и интенсивности тренировочных нагрузок и участия в соревнованиях. Утомление и перетренировка как временное нарушение координации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функций организма, снижение работоспособности; особенности возникновения утомления при занятиях и участии в соревнованиях. Методы и средства предупреждения, ликвидации утомления и перетренировки, ускорение процесса восстановления.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276" w:rsidRDefault="00B75276" w:rsidP="0056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3.1.2. ФИЗИЧЕСКАЯ ПОДГОТОВКА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основных условий достижения высоких результатов - единство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и специальной физической подготовки спортсмена, а также их рациональное соотношение. Принцип неразрывности ОФП и СФП: ни одну из них нельзя исключить из содержания тренировки без ущерба для достижения высокого спортивного результата.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Взаимообусловленность содержания ОФП и СФП: содержание СФП зависит от тех предпосылок, которые создаются ОФП, а содержание последней приобретает определенные особенности, зависящие от спортивной специализации.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необходимость соблюдения оптимального соотношения СФП и ОФП на любом этапе спортивной подготовки. Понятно, что на начальных этапах</w:t>
      </w:r>
      <w:r w:rsidRPr="0056248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преобладает ОФП, а в дальнейшем СФП. Тем не менее, считается, что общий объем ОФП на протяжении многих лет спортивных тренировок должен приближаться к 40–50 %. </w:t>
      </w:r>
    </w:p>
    <w:p w:rsidR="00562482" w:rsidRPr="00562482" w:rsidRDefault="00562482" w:rsidP="005624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физическая подготовка (ОФП)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ОБУЧЕНИЯ И ТРЕНИРОВКИ: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систем и функций организма занимающихся;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 разнообразными умениями и навыками;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учащихся способности проявлять быстроту, выносливость, силу и другие физические качества;</w:t>
      </w:r>
    </w:p>
    <w:p w:rsidR="00562482" w:rsidRPr="00562482" w:rsidRDefault="00562482" w:rsidP="0056248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успешной специализации в плавании.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ОБЩЕЙ ФИЗИЧЕСКОЙ ПОДГОТОВЛЕННОСТИ.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общей физической подготовки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плаванием являются разнообразные общеразвивающие упражнения. 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Общеразвивающие упражнения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развитию и воспитанию основных физических качеств: силы, быстроты, выносливости, гибкости и ловкости. Они являются прекрасным средством лечебной физической культуры, способным корригировать развитие позвоночника, грудной клетки, конечностей, исправлять осанку, воздействовать на развитие отдельных мышечных групп  и т. д. Кроме этого, общеразвивающие упражнения совершенствуют функциональные возможности, расширяют круг умений и двигательных навыков учащихся и таким образом подготавливают их к наиболее эффективному освоению плавательных движений. Как правило, общеразвивающие упражнения выполняются в форме гимнастических упражнений: ходьба, бег, прыжки, упражнения без предметов и с предметами, упражнения на снарядах, на местности, элементы художественной гимнастики (для девушек) и др.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№ 3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Общеразвивающие упражнения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9"/>
        <w:gridCol w:w="6994"/>
      </w:tblGrid>
      <w:tr w:rsidR="00562482" w:rsidRPr="00562482" w:rsidTr="00FF652B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(используются в группах</w:t>
            </w:r>
            <w:r w:rsidR="00B2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</w:t>
            </w:r>
            <w:r w:rsidR="00B2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в целях </w:t>
            </w:r>
            <w:proofErr w:type="gramEnd"/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занятий, воспитания дисциплинированности и 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правильной осанки).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-строй, шеренга, колонна, фланг, интервал, дистанция, 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направляющий; 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-команды: «Становись!», «Равняйся!», «Смирно!», «Вольно!», 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«Разойдись!», «Шагом марш!», «Кругом!», «Стой!» и т.д.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расчет, повороты и полуобороты на месте и в движении;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-построение и перестроение в одну, несколько шеренг или 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колонн.</w:t>
            </w:r>
          </w:p>
        </w:tc>
      </w:tr>
      <w:tr w:rsidR="00562482" w:rsidRPr="00562482" w:rsidTr="00FF652B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ходьба на месте, переход с шага на бег и наоборот, остановка 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движения </w:t>
            </w:r>
            <w:r w:rsidR="00B2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шагом и бегом, изменение скорости 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движения;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-ходьба на носках, на пятках,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внутренних и наружных 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сводах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стопы;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-ходьба с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высоким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поднимание бедра, выпадами, в </w:t>
            </w:r>
            <w:proofErr w:type="spellStart"/>
            <w:r w:rsidR="00B2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олуприседе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приставными и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скрестными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шагами; 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-ходьба с изменением темпа и направления движения, 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работы рук;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-бег на носках, с высоким подниманием бедра и 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захлестыванием голени назад, на прямых ногах,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шагом.</w:t>
            </w:r>
          </w:p>
        </w:tc>
      </w:tr>
      <w:tr w:rsidR="00562482" w:rsidRPr="00562482" w:rsidTr="00FF652B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-для рук и плечевого пояса (отведение, приведение, сгибание, </w:t>
            </w:r>
            <w:proofErr w:type="gramEnd"/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разгибание, круговые движения в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плечевом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локтевом, 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лучезапястном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суставах, в различных исходных положениях, на 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движении и др.);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-для мышц туловища (наклоны в различные стороны, </w:t>
            </w:r>
            <w:proofErr w:type="gramEnd"/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повороты, круговые движения из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и.п., с различным 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рук и ног);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-для мышц ног (махи вперед-назад, в стороны из различных </w:t>
            </w:r>
            <w:proofErr w:type="gramEnd"/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и.п., выпады вперед и в стороны, приседания на одной и обеих 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ногах, подскоки в выпаде и в приседе, прыжки на двух ногах,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ноги на ногу, на месте и с продвижением,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скрестные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продвижением);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-для мышц шеи (наклоны головы вперед, в стороны, назад, </w:t>
            </w:r>
            <w:proofErr w:type="gramEnd"/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головой);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-упражнения с сопротивлением (парные и групповые в </w:t>
            </w:r>
            <w:proofErr w:type="gramEnd"/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="00B2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п., подвижные игры с элементами сопротивления).</w:t>
            </w:r>
          </w:p>
        </w:tc>
      </w:tr>
      <w:tr w:rsidR="00562482" w:rsidRPr="00562482" w:rsidTr="00FF652B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предметами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короткой и длинной скакалкой (прыжки на одной, двух </w:t>
            </w:r>
            <w:proofErr w:type="gramEnd"/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ногах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вращением скакалки вперед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-назад, в приседе и в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месте и с продвижением);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гимнастической палкой (наклоны и повороты из различных </w:t>
            </w:r>
            <w:proofErr w:type="gramEnd"/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и.п., перешагивание и перепрыгивание,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выкруты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круги, бег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палкой за плечами и за спиной;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набивными и баскетбольными мячами (наклоны, повороты, </w:t>
            </w:r>
            <w:proofErr w:type="gramEnd"/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движения, приседания, выпады).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руками вперед (набивного), ведение мяча рукой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приседе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(баскетбольного), парные упражнения с мячом, 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толкание мяча двумя руками и одной из различных и.п.</w:t>
            </w:r>
          </w:p>
        </w:tc>
      </w:tr>
      <w:tr w:rsidR="00562482" w:rsidRPr="00562482" w:rsidTr="00FF652B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отягощениями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гантели, гири, мешки с песком (для всех учебных групп);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штанга (с ТГ- 3 года обучения);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наклоны вперед, назад, повороты в стороны, подъемы, 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вращения из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и.п.;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подскоки, прыжки и выпрыгивания; приседания;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выпадами, бег с различными отягощениями;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жим, рывок, подъ</w:t>
            </w:r>
            <w:r w:rsidRPr="00562482"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w:t>ѐ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на грудь, толчок и тяга штанги 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различного веса.</w:t>
            </w:r>
          </w:p>
        </w:tc>
      </w:tr>
    </w:tbl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№ 4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физических качеств и телосложения на результативность по виду</w:t>
      </w:r>
      <w:r w:rsidR="00B86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спорта плавание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9"/>
        <w:gridCol w:w="5184"/>
      </w:tblGrid>
      <w:tr w:rsidR="00562482" w:rsidRPr="00562482" w:rsidTr="00FF652B"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качества и телосложение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влияния</w:t>
            </w:r>
          </w:p>
        </w:tc>
      </w:tr>
      <w:tr w:rsidR="00562482" w:rsidRPr="00562482" w:rsidTr="00FF652B"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2482" w:rsidRPr="00562482" w:rsidTr="00FF652B"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сила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2482" w:rsidRPr="00562482" w:rsidTr="00FF652B"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Вестибулярная устойчивость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2482" w:rsidRPr="00562482" w:rsidTr="00FF652B"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2482" w:rsidRPr="00562482" w:rsidTr="00FF652B"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2482" w:rsidRPr="00562482" w:rsidTr="00FF652B"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2482" w:rsidRPr="00562482" w:rsidTr="00FF652B"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Телосложение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обозначения: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значительное влияние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среднее влияние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незначительное влияние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Специальная физическая подготовка (СФП)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физическая подготовка - процесс развития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двигательных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 и комплексных качеств, отвечающих специфическим требованиям соревновательной деятельности в избранном виде спорта. СФП включает воздействия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мышечные группы, системы организма и механизмы энергообеспечения, которые определяют успех на конкретной плавательной дистанции. Основными средствами СФП являются соревновательные и различные специальные и специально-подготовительные упражнения. Ведущим методическим принципом при проведении СФП является принцип динамического соответствия, который включает следующие требования: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траектории рабочих и подготовительных движений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основному соревновательному движению;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рабочих усилий, темпа (частоты движений) и ритма;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временного интервала работы.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физической подготовки различаются по типу используемого сопротивления и развиваемым мышечным группам: общеразвивающие упражнения без предметов; с партнером; с отягощениями (набивные мячи, гантели, штанги, эспандеры, резиновые амортизаторы); упражнения с использованием простейших гимнастических снарядов (шведская стенка, перекладина); прыжковые тумбы с разным уровнем высоты, упражнения на неспецифических для плавания силовых тренажерах.</w:t>
      </w:r>
    </w:p>
    <w:p w:rsidR="00B75276" w:rsidRDefault="00B75276" w:rsidP="005624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276" w:rsidRDefault="00B75276" w:rsidP="005624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без предметов: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И.п. - лежа на груди, руки вытянуты вперед. Прогибаясь,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выше прямые руки и ноги.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И.п. - то же, но ноги врозь. Прогнуться и выполнить быстрые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скрестные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руками и ногами одновременно в горизонтальной плоскости.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И.п. - то же, но руки за голову. Прогнувшись, поднять плечи: повороты туловища налево и направо.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И.п. - то же, но руки вдоль туловища, ладонями опереться о пол. Прогибаясь и отрывая бедра от пола, поднять прямые ноги как можно выше.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И.п. - лежа на спине, руки вверху. Встречными движениями руками и ногами перейти в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углом.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6. И.п. - то же. Поднимание ног до прямого угла, не отрывая таза от пола.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И.п. -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согнутыми ногами, руки за головой. Разгибание и сгибание ног, не касаясь пятками пола.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И.п. -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углом, ноги врозь, руки вперед. Одновременно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скрестные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руками и ногами в горизонтальной плоскости.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9. И.п. - то же, но руки за голову: согнуть одну ногу, поворачивая туловище в сторону согнутой ноги; вернуться в исходное положение; то же в другую сторону.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И.п. - то же, но руки вперед. Разнонаправленные маховые движения руками и ногами в стороны.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И.п. - то же, но руки вверх. Попеременные движения прямыми ногами вверх и вниз.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И.п. -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пятках с наклоном вперед. Выполняя «волну» туловищем, перейти в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(«кошечка»).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И.п. -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впереди. Выполнить «волну» с переходом в стойку на носках, руки вверх.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И.п. - упор лежа. Сгибание и разгибание рук.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Варианты: с широким или узким расположением кистей; с поочередным сгибанием рук; с опорой на одну руку; с опорой ногами на скамейку; с попеременным подниманием ног вверх; с «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отпрыгиваниями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» руками от опоры вверх; с хлопком ладонями в момент «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отпрыгивания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»; с одновременным «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отпрыгиванием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» руками и ногами; с опорой на выпрямленные пальцы;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поворотом туловища вокруг продольной оси на 90° с одновременным подниманием прямой руки в верхнем положении.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И.п. - то же. Сгибание и разгибание туловища.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И.п. - то же. Сгибая руки, поднять прямую ногу назад-вверх; разгибая руки, ногу опустить в исходное положение.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И.п. - то же. Толчком ног перейти в упор присев (ноги между руками; руки между ногами; ноги сбоку рук).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И.п. - то же. Одновременное поднимание руки и разноименной ноги вверх.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И.п. - то же. Переступанием или прыжками на руках описать круг («циркуль»).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И.п. - то же. Продвижение боком с одновременными прыжками на руках и ногах.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И.п. - то же. Переход в упор сзади энергичным поворотом туловища.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И.п. - то же. Передвижения в упоре лежа и в упоре сзади, «волоча» ноги.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23. И.п. - упор сзади. Сгибание и разгибание рук, опираясь на скамейку или гимнастическую стенку.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24. И.п. - то же. Подняв прямые ноги, описывать круги. Вариант: прямыми ногами «написать» в воздухе свое имя, фамилию, желаемый результат.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25. И.п. - то же. Ноги на скамейке: прогнуться, поднимая таз как можно выше.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И.п. -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боком на одной руке. Толчком ног перейти в упор присев боком на одной руке.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27. И.п. - то же, но другая рука на поясе. Выгибаясь в сторону, поднять таз возможно выше, одновременно отводя руку с пояса вверх за голову.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28. И.п. - о.с. Вращение прямых рук вперед и назад в максимальном темпе, с небольшой (30-50 см) амплитудой. Варианты: с постепенно увеличивающейся амплитудой, сохраняя темп, одна рука вперед - другая назад.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804" w:rsidRDefault="00472804" w:rsidP="005624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 партнером: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Стоя спиной друг к другу с захватом под руки: поочередные наклоны вперед, поднимая партнера на спину.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 же, но захватывать друг друга руками, вытянутыми вверх.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Стоя спиной друг к другу, взяться под руки, присесть, одновременно выполняя прыжки в приседе, продвигаться по кругу.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Стоя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другу, руки согнуты перед грудью и упираются ладонями в ладони партнера: попеременное выполнение нажима руками, преодолевая сопротивление партнера.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Стоя на коленях, руки за голову (партнер прижимает колени к полу); медленно наклоняться назад.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Лежа на груди, руки вперед (партнер прижимает ноги к полу): прогнуться, поднимая руки и туловище назад-вверх до отказа.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Стоя ноги врозь, руки за голову, партнер захватывает руки упражняющегося у лучезапястных суставов: последний разгибает в стороны и сгибает руки, партнер оказывает сопротивление.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То же, но у первого партнера локти согнутых рук направлены вверх.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Стоя ноги врозь, лицом друг к другу, руки вверх-наружу: опускание и поднимание рук через стороны; партнер оказывает сопротивление, удерживая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упражняющегося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лучезапястные суставы.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Стоя в наклоне вперед прогнувшись, руки назад: поднимание и опускание прямых рук, партнер оказывает сопротивление.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Стоя ноги врозь, лицом друг к другу: поднимание и опускание плечевых суставов (или круговые движения плечевым поясом), партнер оказывает сопротивление, положив руки на плечи упражняющегося.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То же, но партнер оказывает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сопротивление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движению снизу, создавая упор для рук упражняющегося.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лежа, ноги врозь: передвижение на руках; партнер поддерживает упражняющегося за голени («тачка»).</w:t>
      </w:r>
      <w:r w:rsidR="0047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Тачка» в упоре сзади.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Стоя, прямые руки вытянуты в стороны: нажимание партнером на кисти сверху</w:t>
      </w:r>
      <w:r w:rsidR="0047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и, преодолевая сопротивление, опускание их.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 набивными мячами: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Стойка ноги врозь, набивной мяч внизу в вытянутых руках: круги мячом в лицевой плоскости.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Сидя на скамейке, мяч в руках, вытянутых вперед: движения руками влево и</w:t>
      </w:r>
      <w:r w:rsidR="0047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до отказа, оставляя туловище неподвижным.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Лежа на спине, мяч за головой на вытянутых руках: движения прямыми руками вперед до бедер и обратно.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Основная стойка, мяч в руках: приседания, поднимая мяч прямыми руками вверх.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Основная стойка, мяч в руках: вращение мяча вокруг туловища.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Стоя руки в стороны, мяч на одной руке - поднимание рук вверх, перекладывание мяча из одной руки в другую и опускание рук в исходное положение.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Стоя в наклоне, ноги на расстоянии двойной ширины плеч, мяч в опущенных</w:t>
      </w:r>
      <w:r w:rsidR="0047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руках: передавать мяч из рук в руки, описывая «восьмерку» вокруг ног.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Стать лицом друг к другу: броски мяча двумя руками от груди; прямыми руками из-за головы.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То же, но из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полу.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Стоя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другу, первый в наклоне вперед прогнувшись держит мяч внизу между ногами в вытянутых руках: бросок мяча партнеру прямыми руками.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Лежа на спине, мяч за головой в вытянутых руках (партнер сидит): бросок мяча, переходя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сед. Партнер ловит мяч и ложится на спину, касаясь мячом пола за головой.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Стоя спиной к партнеру: бросок мяча двумя руками между ног назад.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Стоя спиной к партнеру, мяч в опущенных руках: бросок мяча двумя руками за спину, обращая внимание на полное выпрямление рук в заключительной фазе броска с последующим расслаблением.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Стоя боком к партнеру, мяч в поднятых руках: перебрасывание мяча толчком кистями.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Группой из 3-5 человек перебрасывать один-три мяча по кругу.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со штангой: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Стоя: жим штанги. Варианты: широким или узким хватом; обратным или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разноименным хватом; с одновременным поворотом туловища; опуская штангу за голову до лопаток.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 же, но сидя.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Стоя со штангой на плечах. Наклон вперед. Вариант: с одновременным разворотом туловища.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Стоя или сидя со штангой на плечах. Поворот туловища. Вариант: поворот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 сидя.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Стоя, штанга сбоку. Разворачивая туловище, поднять штангу на грудь, опустить в другую сторону.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Стоя, штанга в опущенных вниз руках. Рывок с активным движением туловища «волной».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Стоя, штанга в опущенных вниз руках. Подтягивание штанги к подбородку, локти держать выше грифа штанги.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Стоя, штанга в опущенных руках обратным хватом. Сгибая руки в локтях,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подтягивание штанги к груди.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9. То же, но стоя в наклоне или сидя.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Стоя, штанга впереди в вытянутых руках. Сгибание и выпрямление рук (штанга перед грудью), при сгибании - локти в стороны.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Стоя, штанга в опущенных руках за спиной.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поднимание на носки с одновременным подниманием штанги вверх (локти выше головы).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в наклоне, штанга в опущенных руках. Подтягивание штанги к груди.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Сидя, предплечья тыльной стороной опираются на переднюю поверхность бедра, кисти со штангой свисают над коленями. Сгибание кистей.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14. То же, но предплечья опираются на бедро внутренней стороной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28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азгибание</w:t>
      </w:r>
      <w:r w:rsidR="0047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кистей.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Лежа на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скамейке. Жим штанги (от груди).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Варианты: широким или узким хватом; жим от живота; жим с одновременным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прогибанием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туловища.</w:t>
      </w:r>
      <w:proofErr w:type="gramEnd"/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Лежа на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скамейке. Опускание штанги за голову, поднимание ее вверх, разгибая руки в локтях (плечи относительно неподвижны).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Лежа на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скамейке или мате. Перенесение штанги прямыми руками из-за головы до вертикали или на бедра. Вариант: выпрямление рук, перемещая штангу параллельно полу.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Упражнения с гантелями: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Стоя или сидя. Жим двумя руками, одновременно или попеременно.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Стоя или сидя. Поднимание гантелей прямыми руками вперед-вверх,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или попеременно. Вариант: в стороны-вверх.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Стоя с гантелями в руках. Круговое вращение прямыми руками (вперед, назад, перед грудью).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Стоя, прямые руки с гантелями в стороны ладонями вверх. Сгибание рук в локтях, одновременно или попеременно.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Стоя, руки с гантелями опущены. Одновременное сгибание рук перед грудью</w:t>
      </w:r>
      <w:r w:rsidR="0047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(держа гантели прямым или обратным хватом).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Стоя, руки с гантелями опущены. Одновременное подтягивание гантелей вверх, к подмышкам. Вариант: то же, наклоняя туловище.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Стоя или сидя, руки с гантелями разведены в стороны. Сведение рук вперед перед грудью.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Стоя или сидя, руки с гантелями подняты вверх. Опускание гантелей назад, сгибая руки в локтях, одновременно или попеременно.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Стоя в наклоне, руки с гантелями опущены. Одновременное поднимание прямых рук вперед. Варианты: в стороны; назад-вверх, к груди; подтягивание гантелей к груди с поворотом туловища.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Стоя в наклоне, прямые руки с гантелями вытянуты в стороны. Повороты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Лежа, одновременный жим гантелей двумя руками. Варианты: попеременный жим; жим от живота; жим под углом 45°.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Лежа, гантели в согнутых перед грудью руках. Выпрямление рук в стороны.</w:t>
      </w:r>
      <w:r w:rsidR="0047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Варианты: выпрямление рук вверх; выпрямление рук к ногам.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Лежа, гантели в прямых руках за головой. Поднимание гантелей вверх.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Лежа, руки с гантелями в стороны. Поднимание рук вверх.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Лежа, гантели в прямых руках за головой. «Перенос» гантелей прямыми руками на бедра. Вариант: попеременный «перенос» гантелей.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Лежа на скамейке, гантели в согнутых за головой руках. Поднимание гантелей вперед, разгибая руки в локтях. Варианты: попеременное поднимание гантелей; выпрямляя руки, перемещение гантелей параллельно полу.</w:t>
      </w:r>
    </w:p>
    <w:p w:rsidR="00472804" w:rsidRDefault="00472804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804" w:rsidRDefault="00472804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и методы развития специальной силы.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сп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ециальной силовой подготовки пловцы используют различные тренажеры: блочные, фрикционные (типа «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Экзерджени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пружинно-рычажные («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Хюттель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изокинетические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(«Мини-Джи» и «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Био-кинетик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наклонные скамейки с тележками.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проводится интервальным, повторно-интервальным и повторным методами. Специфический адаптационный эффект тренировки на развитие силовых способностей определяется величиной отягощения, темпом движений, длительностью однократной работы и интервалов отдыха.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скоростно-силовой выносливости (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СкСВ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основным тренирующим фактором является максимальная частота движений при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субмаксимальных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больших отягощениях (на уровне 70-90% от максимальной силы). Длительность однократной работы не должна превышать 30с, темп движений 40-60 циклов в минуту при интервалах отдыха 1-2 мин (см. табл. 34).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силовой выносливости (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применяются отягощения от 40 до 75% от максимальной силы, темп движений 40-60 циклов в минуту при интервалах отдыха 2-7 мин.</w:t>
      </w: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624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Таблица № 5</w:t>
      </w:r>
    </w:p>
    <w:p w:rsidR="00562482" w:rsidRPr="00562482" w:rsidRDefault="00562482" w:rsidP="00B8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упражнения с имитацией гребковых движений на тренажерах</w:t>
      </w:r>
      <w:r w:rsidR="00B86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различного типа, направленные на развитие силовых способностей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578"/>
        <w:gridCol w:w="1497"/>
        <w:gridCol w:w="1207"/>
        <w:gridCol w:w="1379"/>
        <w:gridCol w:w="2361"/>
      </w:tblGrid>
      <w:tr w:rsidR="00562482" w:rsidRPr="00562482" w:rsidTr="00562482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от максимального отягощения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Паузы отдыха между подходами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Преимущественная направленность</w:t>
            </w:r>
          </w:p>
        </w:tc>
      </w:tr>
      <w:tr w:rsidR="00562482" w:rsidRPr="00562482" w:rsidTr="00562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повторений в подходе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482" w:rsidRPr="00562482" w:rsidTr="0056248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85-90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сила</w:t>
            </w:r>
          </w:p>
        </w:tc>
      </w:tr>
      <w:tr w:rsidR="00562482" w:rsidRPr="00562482" w:rsidTr="0056248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75-85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сила</w:t>
            </w:r>
          </w:p>
        </w:tc>
      </w:tr>
      <w:tr w:rsidR="00562482" w:rsidRPr="00562482" w:rsidTr="0056248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70-80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мин.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Взрывная сила</w:t>
            </w:r>
          </w:p>
        </w:tc>
      </w:tr>
      <w:tr w:rsidR="00562482" w:rsidRPr="00562482" w:rsidTr="0056248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85-90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сек.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мин.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СкСВ</w:t>
            </w:r>
            <w:proofErr w:type="spellEnd"/>
          </w:p>
        </w:tc>
      </w:tr>
      <w:tr w:rsidR="00562482" w:rsidRPr="00562482" w:rsidTr="0056248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75-70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сек.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мин.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СкСВ</w:t>
            </w:r>
            <w:proofErr w:type="spellEnd"/>
          </w:p>
        </w:tc>
      </w:tr>
      <w:tr w:rsidR="00562482" w:rsidRPr="00562482" w:rsidTr="0056248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80-85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сек.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1-2 мин.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СкСВ</w:t>
            </w:r>
            <w:proofErr w:type="spellEnd"/>
          </w:p>
        </w:tc>
      </w:tr>
      <w:tr w:rsidR="00562482" w:rsidRPr="00562482" w:rsidTr="0056248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85-90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СкСВ</w:t>
            </w:r>
            <w:proofErr w:type="spellEnd"/>
          </w:p>
        </w:tc>
      </w:tr>
      <w:tr w:rsidR="00562482" w:rsidRPr="00562482" w:rsidTr="0056248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75-70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СкСВ</w:t>
            </w:r>
            <w:proofErr w:type="spellEnd"/>
          </w:p>
        </w:tc>
      </w:tr>
      <w:tr w:rsidR="00562482" w:rsidRPr="00562482" w:rsidTr="0056248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75-70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сек.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</w:t>
            </w:r>
            <w:proofErr w:type="gramEnd"/>
          </w:p>
        </w:tc>
      </w:tr>
      <w:tr w:rsidR="00562482" w:rsidRPr="00562482" w:rsidTr="0056248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сек.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</w:t>
            </w:r>
            <w:proofErr w:type="gramEnd"/>
          </w:p>
        </w:tc>
      </w:tr>
      <w:tr w:rsidR="00562482" w:rsidRPr="00562482" w:rsidTr="0056248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сек.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85-110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мин.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</w:t>
            </w:r>
            <w:proofErr w:type="gramEnd"/>
          </w:p>
        </w:tc>
      </w:tr>
      <w:tr w:rsidR="00562482" w:rsidRPr="00562482" w:rsidTr="0056248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45-55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сек.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140-170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3-6 мин.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</w:t>
            </w:r>
            <w:proofErr w:type="gramEnd"/>
          </w:p>
        </w:tc>
      </w:tr>
      <w:tr w:rsidR="00562482" w:rsidRPr="00562482" w:rsidTr="0056248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 сек.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210-250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3-6 мин.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</w:t>
            </w:r>
            <w:proofErr w:type="gramEnd"/>
          </w:p>
        </w:tc>
      </w:tr>
    </w:tbl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специальной силовой подготовки в воде.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переноса силового потенциала с суши на воду необходимо создать пловцу условия, в которых он может прилагать во время гребка усилия,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большие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при обычном плавании. Этого можно достичь несколькими методами. Во-первых, это создание дополнительной опоры для рук (лопатки, ручные ласты, плавание с подтягиванием за дорожку или за специально протянутый канат). Во-вторых, это повышение сопротивления движению (гидротормозы различного вида, дополнительное сопротивление за счет блочного устройства либо резинового шнура, плавание на привязи).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Лопатки: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тренировке применяются лопатки с различной площадью поверхности, форма принципиального значения не имеет. Для совершенствования эффективности гребка можно применять и обычные серии типа 16 х 100 м с малыми лопатками, большие же используются для увеличения специальной силы и мощности движений на отрезках 25-50 м. Необходимо чередовать плавание с лопатками и без них, поскольку возможны нарушения техники плавания.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Гидротормозы: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относительно легкого отягощения используют второй купальник или футболку, для большего отягощения - разнообразные щитки, карманы, куски поролона, парашюты, буксируемые пловцом. При развитии силовой выносливости используют небольшое дополнительное сопротивление и дистанции до 800 м, скоростно-силовая выносливость совершенствуется в упражнениях до 30 с.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Резиновый шнур: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создания дополнительного сопротивления, которое постепенно нарастает, резиновый шнур хорошо выявляет ошибки техники,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связанные с несогласованной (раздельной) работой рук и ног. Лучше всего использовать вакуумную резину диаметром 8-12 мм, можно и обычный резиновый бинт. Желательно, чтобы эластичность резины допускала примерно трехкратное растяжение.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Блочный тренажер: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точно величину дополнительного усилия можно установить при плавании с удержанием либо подъемом груза с помощью блочного тренажера, установленного на бортике бассейна.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программ занятий.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Изокинетические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пружинно-рычажные тренажеры по характеру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преодолевающего усилия и кинематике рабочего движения в наибольшей степени отвечают задачам специальной силовой подготовки пловцов. Однако полного биомеханического подобия гребковых движений достичь невозможно. Тренируясь на одном из тренажеров, пловец не только развивает силовые способности, но и закрепляет двигательный навык, отличный от соревновательного движения. Чем больше объем тренировки на тренажере, тем сильнее освоенный на нем двигательный навык будет мешать плавательному навыку. Чтобы избежать этого, в процессе силовой подготовки пловцов рекомендуется использовать комплекс различных силовых тренажеров и</w:t>
      </w:r>
      <w:r w:rsidR="0034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отягощений.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силовой подготовки необходимо учитывать фазовый характер реализации силового потенциала в воде. Выделяются 3 фазы соотношения уровня силовых возможностей на суше и в воде.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фаза - сниженной реализации.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 «не плывет». Обычно она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4—6 недель после начала интенсивной силовой подготовки. Результаты в спринте снижены, восстановление замедленно. Ухудшены чувства темпа, ритма, снижены мощность гребка и сила тяги в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возросший уровень силовых качеств на суше.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 рост силовых качеств, особенно силовой выносливости (она может</w:t>
      </w:r>
      <w:proofErr w:type="gramEnd"/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возрасти быстро в 2-3 раза), вызывает нарушение у спортсмена нервно-мышечных ощущений («чувство воды»). У пловца «ломается» техника, появляются ощущения, что мышцы стали короткими, «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задубели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Одна из возможных причин – интенсивная скоростно-силовая работа мышц привела к переизбытку мочевины.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фаза — приспособительная.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длительность — 2-4 недели. Начало фазы - когда спортсмен начинает улучшать технику и результаты на дистанциях. Постепенно восстанавливаются специализированные восприятия, возрастает абсолютная скорость в воде в полной координации и отдельно на руках и на ногах. Техника все в большей степени соответствует новому уровню силовых качеств. Спортсмен плывет все с большей легкостью.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фаза - параллельного развития.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фаза должна быть наиболее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продолжительна и охватывать заключительную часть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обще-подготовительного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весь специально-подготовительный период. Прирост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силы и силовой выносливости заметно сказывается на результатах в плавании.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 ростом силы улучшаются результаты. Спортсмен, переходя из зала в воду, не ощущает субъективных трудностей, связанных с техникой плавания и «чувством воды».</w:t>
      </w:r>
    </w:p>
    <w:p w:rsidR="00562482" w:rsidRPr="00562482" w:rsidRDefault="00562482" w:rsidP="00346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высококвалифицированных спортсменов упражнения на суше должны</w:t>
      </w:r>
      <w:r w:rsidR="0034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соответствовать специфическим требованиям дистанций. По темпу, траектории движений и времени тренировочное упражнение должно быть максимально приближено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соревновательному, а по величине отягощения - превосходить в 1,3-1,5 раза.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силы на суше весьма специфично, ее прирост бывает главным образом в тех режимах, в которых происходит тренировка в плавании. Поэтому необходимо применять самые разнообразные тренажеры в комплексе, лучше всего в виде круговой тренировки.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уровнем развития силы.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Имеется пять групп показателей силовой подготовленности пловцов: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максимальная сила при имитации гребковых движений;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скоростно-силовая выносливость;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силовая выносливость;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взрывная сила;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сила тяги в воде.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сила (МС) при имитации гребковых движений на суше измеряется в положении лежа на специальной скамье с наклоном 10-15°. Пловец двумя руками в течение 3-5 с</w:t>
      </w:r>
      <w:r w:rsidR="00B86AB2">
        <w:rPr>
          <w:rFonts w:ascii="Times New Roman" w:eastAsia="Times New Roman" w:hAnsi="Times New Roman" w:cs="Times New Roman"/>
          <w:sz w:val="28"/>
          <w:szCs w:val="28"/>
          <w:lang w:eastAsia="ru-RU"/>
        </w:rPr>
        <w:t>ек.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давит руками на лопаточки, прикрепленные шнуром к динамометру.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следить за высоким положением локтя (предплечье - под углом 90° к продольной оси тела). Руки находятся под плечевыми суставами и согнуты в локте под углом в 100-120°, что соответствует середине гребка в плавании дельфином.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Наибольшие значения рассматриваемого показателя по литературным данным составили 72 кг у мужчин и 55 кг у женщин.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максимальной силы зависит от веса, квалификации и пола пловца, в</w:t>
      </w:r>
      <w:r w:rsidR="00B8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меньшей степени - от специализации по длине дистанции или способу плавания. Для сравнения пловцов разного веса используют показатель относительной силы (ОС):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 = МС/</w:t>
      </w:r>
      <w:proofErr w:type="gramStart"/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МС - максимальная сила при имитации гребкового движения двумя руками на суше, кг; В – вес тела в кг.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иметь в виду, что показатели максимальной силы у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дельфинистов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брассистов в среднем на 5-8% выше, чем у кролистов-стайеров и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спинистов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2-4% выше, чем у кролистов-спринтеров. Пловцы, использующие варианты техники плавания с высоким темпом и укороченным гребком, превосходят по показателям МС и ОС пловцов с длинным гребком.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Скоростно-силовая и силовая выносливость определяется с помощью тренажера «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Хюттель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Обычно используются тесты с длительностью нагрузки 30 с (отягощение тренажера в 75-80% от МС) и с длительностью 2-3 мин (отягощение тренажера в 55-60% от МС). Упражнение выполняется на специальной скамье с наклоном 10—15°.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контролировать правильные суставные углы в течение всего движения.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Подсчитывается количество полных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рассчитываются два индекса</w:t>
      </w:r>
      <w:r w:rsidR="00B8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скоростно-силовой выносливости (ИССВ) и силовой выносливости (ИСВ):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ИССВ = Н30с х КД30с,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ИСВ = Н3м х КД3м,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Н30с, Н3м - нагрузка на тренажере,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; КД30с, КД3м - количество движений руками в тестах длительностью 30 с и 3 мин соответственно.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величину индексов влияют факторы, упомянутые выше; кроме того, имеет большое значение предварительная тренировка на тренажере данного типа.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по величинам индексов в различных способах плавания не наблюдаются, но спринтеры имеют преимущество над стайерами по ИССВ в 5-10%, причем эта разница увеличивается с квалификацией. У стайеров ИСВ обычно выше на 2-6%.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Взрывная сила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измеряется приближенно по высоте выпрыгивания с места или прыжку в длину с места. Более точные данные дает методика измерения выпрыгивания вверх с вытягиванием шнура (по Абалакову), но можно воспользоваться и упрощенной методикой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Каунсилмена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Хорошие спринтеры выпрыгивают вверх на 60-73 см, стайеры - на 35—45 см.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Сила тяги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измеряется с помощью резинового шнура длиной 5-7 м (для сглаживания колебаний силы тяги). Усилие спортсмена передается через шнур динамометру, закрепленному на стенке бассейна. Скорость движения вначале небольшая - пловец понемногу растягивает шнур и увеличивает темп, а затем совершает гребковые движения в максимальном темпе в течение 5-8 с. Показания снимаются с динамометра тогда, когда тяга испытуемого уравновешивается растяжением резины и он плывет на месте.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 проводятся при плавании в полной координации движений (</w:t>
      </w:r>
      <w:proofErr w:type="spellStart"/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помощью только ног (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Fн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только рук (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Fр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Наибольшие значения рассматриваемого показателя в полной координации составляют 45 кг у кролистов-спринтеров, 34 кг у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спинистов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38 кг у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дельфинистов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47 кг у брассистов.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измерения силы тяги используются различные типы шнуров и методики регистрации показаний. Использование малорастяжимого шнура приводит к появлению динамического удара - динамометр «складывает» силу тяги и силу инерции, а после резкой остановки пловец иногда чувствует себя некомфортно и заметно ухудшает технику. Полученные значения силы тяги в воде сопоставляют с максимальной произвольной силой при имитации гребковых движений, рассчитывая коэффициент использования силовых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возможностей (КИСВ). Кроме того, полезно сравнить силу тяги в полной координации с суммой силы тяги на руках и на ногах (коэффициент координации - КК):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КИСВ = </w:t>
      </w:r>
      <w:proofErr w:type="spellStart"/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/МС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100%,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 = </w:t>
      </w:r>
      <w:proofErr w:type="spellStart"/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Fн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Fр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КИСВ - коэффициент использования силовых возможностей, %;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Fпк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сила тяги при плавании в полной координации движений,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МС - максимальная сила на суше, кг; КК - коэффициент координации;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Fн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сила тяги при плавании с помощью только ног, кг;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Fр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сила тяги при плавании с помощью только рук, кг.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КИСВ соотносит силу тяги на суше и в воде, его используют для оценки реализации силового потенциала в плавании. Коэффициент имеет тенденцию к увеличению с квалификацией пловца и составляет 50-60% у перворазрядников и 60-70% у МСМК.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КК отражает способность использовать продвигающие усилия ног и рук (</w:t>
      </w:r>
      <w:proofErr w:type="spellStart"/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Fр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плавании с полной координацией (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Fпк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КК всегда меньше единицы, для пловцов I разряда и КМС он обычно варьирует от 0,7 до 0,85, у высококвалифицированных спортсменов он составляет 0,8-0,9.</w:t>
      </w:r>
    </w:p>
    <w:p w:rsidR="00562482" w:rsidRPr="00562482" w:rsidRDefault="00562482" w:rsidP="00346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КК и КИСВ довольно изменчивы в ходе тренировочного процесса, они могут ухудшаться при применении больших объемов силовой тренировки, когда сила на суше начинает увеличиваться, а тяга в воде не изменяется или даже немного снижается. При правильном построении силовой подготовки в воде в соревновательном периоде наблюдается обратная картина: увеличение КИСВ за счет прироста силы тяги при нулевой скорости и</w:t>
      </w:r>
      <w:r w:rsidR="0034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использование тяговых усилий рук и ног при плавании в полной координации.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и методы развития скоростных способностей.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скоростными способностями понимается комплекс свой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дв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игательного аппарата человека, позволяющий выполнять двигательные действия в кратчайшее время.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Скоростные способности подразделяются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элементарные и комплексные.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элементарным видам скоростных способностей относятся: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скорость простой и сложной двигательной реакции;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скорость выполнения отдельного движения;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быстрому началу движения;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максимальная частота (темп) неотягощенных движений.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комплексным проявлениям скоростных способностей относят максимальную скорость плавания, быстроту выполнения стартов и поворотов.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Скоростные способности в значительной мере зависят от подвижности нервных процессов, совершенства нейромышечной регуляции, мышечной композиции и качества спортивной техники.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реакции на старте определяется главным образом скоростью и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подвижностью нервных процессов, а также текущим состоянием нервной системы. На способность развивать и поддерживать максимальный темп движений оказывают влияние лабильность нервных процессов и подвижность в суставах. Максимальный темп при плавании в первую очередь определяется скоростно-силовыми способностями.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двигательной реакции имеет значение для эффективного выполнения старта и для смены этапов в эстафетном плавании. С этой целью используются раздельное совершенствование скорости реагирования на стартовый сигнал и последующих движений, обучение способности различать малые отрезки времени, концентрации внимания на эффективное выполнение отталкивания и прыжка, а не на ожидание стартового сигнала. Следует иметь в виду, что скорость двигательной реакции является консервативным показателем и незначительно улучшается при тренировке (всего на несколько сотых долей секунды). Упражнения способствует главным образом повышению стабильности времени реакции на стартовый сигнал.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Решающий стимул для развития максимального темпа скоростных способностей - высокая интенсивность движений.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максимального темпа движений необходимо 3-4 с и еще 3-5 с можно удерживать максимальный темп.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Интервалы между нагрузками скоростной направленности должны обеспечивать почти полное восстановление работоспособности. В то же время длительность отдыха должна быть такой, чтобы не произошло значительного понижения уровня возбуждения ЦНС.</w:t>
      </w:r>
    </w:p>
    <w:p w:rsidR="00562482" w:rsidRPr="00562482" w:rsidRDefault="00562482" w:rsidP="00B86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максимальной скорости плавания проводится при параллельном развитии силовых и алактатных возможностей организма, а также совершенствовании техники плавания. Для каждого спортсмена существует своя оптимальная величина темпа, которую он не может превысить, не нарушая при этом эффективности гребковых движений. Нарушение оптимального темпа движений у пловцов-спринтеров может привести к возникновению явления скоростного барьера. Явление скоростного барьера</w:t>
      </w:r>
      <w:r w:rsidR="00B8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преодолеть за счет варьирования упражнений, с помощью методов облегченного лидирования (плавание с принудительной буксировкой при помощи лебедки), а также плавание с ластами, малыми лопаточками или с небольшим дополнительным сопротивлением. Рекомендуется чередовать упражнения, выполняемые с максимальной интенсивностью (темпом), с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субмаксимальными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ускорениями на скорости примерно 90-95%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максимальной. Это позволяет спортсмену контролировать качество гребков и</w:t>
      </w:r>
      <w:r w:rsidR="00B8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предпосылки для повышения максимальной скорости плавания.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суше применяют спортивные и подвижные игры, требующие быстроты реагирования, частого переключения с одного вида деятельности на другой.</w:t>
      </w:r>
    </w:p>
    <w:p w:rsidR="00B75276" w:rsidRDefault="00B75276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276" w:rsidRDefault="00B75276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276" w:rsidRDefault="00B75276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Упражнения для развития скоростных способностей: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4-6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(10-15м),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. 30-60 с.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4-6 х (10-15 м), пальцы сжаты в кулак,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. 30-60 с.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3. 3-4 х 50 м (15 м с максимальной скоростью, 35 м - компенсаторно).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Плавание с использованием предварительно растянутого резинового амортизатора.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Стартовые прыжки с использованием различных сигналов.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Стартовые прыжки из разных исходных положений: с захватом тумбочки; с махом руками; легкоатлетический старт; с разными углами вылета.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Выполнение двойного сальто при повороте в кроле.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8. Эстафетное плавание 4 х (15-25) м, эстафетное плавание поперек бассейна с</w:t>
      </w:r>
      <w:r w:rsidR="0060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препятствиями (поперек бассейна через дорожки).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скоростных способностей: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выполнения старта определяется по времени прохождения мерного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отрезка со старта (10м для учебно-тренировочных групп, 15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остальных). При наличии специальной тензометрической стартовой тумбочки или видеоаппаратуры регистрируется время: 1) реакции на стартовый сигнал, 2) отталкивания, 3) время полета, 4) время прохождения мерного отрезка. Оценка быстроты выполнения поворотов производится регистрацией времени прохождения 7,5 м до поворотного щита и 7,5 м после поворота.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Максимальные темп и скорость определяются при плавании на отрезках 10-25 м.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и методы развития выносливости.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нагрузки спортсменов в циклических видах спорта принято разделять на 5 зон преимущественной направленности тренировочного воздействия.</w:t>
      </w:r>
    </w:p>
    <w:p w:rsidR="00562482" w:rsidRPr="00562482" w:rsidRDefault="00562482" w:rsidP="00603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для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разграничении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 является относительная мощность выполняемого упражнения, выраженного в условных единицах (за единицу принимается величина индивидуального максимума потребления кислорода). Дополнительно используют биохимические и физиологические параметры, в частности уровень молочной</w:t>
      </w:r>
      <w:r w:rsidR="0060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кислоты в крови, частоту пульса и др. С методической точки зрения в условиях занятий в детской спортивной школе плавания целесообразно ориентироваться на виды выносливости. Педагогическая классификация в основном соответствует медико-биологической (табл. 28), но с учетом специфики спортивного плавания и особенностей упражнений для возрастных групп. В частности, упражнения могут считаться чисто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алактатными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продолжительности менее 10с. Таких упражнений в спортивном плавании очень мало и на практике их объединяют с упражнениями продолжительностью</w:t>
      </w:r>
      <w:r w:rsidR="0060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25-30 с. Поэтому V зону более точно называть смешанной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алактатно-гликолитической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482" w:rsidRPr="00562482" w:rsidRDefault="00562482" w:rsidP="00603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тренировок в бассейне измерение большинства биохимических и</w:t>
      </w:r>
      <w:r w:rsidR="0060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физиологических показателей невозможно. Однако, мощность работы и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предельное время ее выполнения взаимосвязаны довольно тесно, что дает возможность судить о преимущественной направленности нагрузок, основываясь на регистрации времени на отрезках дистанции, интенсивности и частоты пульса. На принадлежность упражнения к той или иной зоне длительность нагрузки влияет в большей Степени, чем длина проплываемой дистанции. Так, если спринтер-кролист проплывает 50 м за 25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быстрее,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эта нагрузка относится к V зоне; для девушки-брассистки преодоление 50 м за 45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нагрузкой IV зоны.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№ 6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Зоны тренировочных нагрузок в плавании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9"/>
        <w:gridCol w:w="4264"/>
        <w:gridCol w:w="4228"/>
      </w:tblGrid>
      <w:tr w:rsidR="00562482" w:rsidRPr="00562482" w:rsidTr="005624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Направленность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тренировочного</w:t>
            </w:r>
            <w:proofErr w:type="gramEnd"/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классификация</w:t>
            </w:r>
          </w:p>
        </w:tc>
      </w:tr>
      <w:tr w:rsidR="00562482" w:rsidRPr="00562482" w:rsidTr="005624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Смешанная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алактатно-гликолитическая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скорости</w:t>
            </w:r>
          </w:p>
        </w:tc>
      </w:tr>
      <w:tr w:rsidR="00562482" w:rsidRPr="00562482" w:rsidTr="005624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Гликолитическая анаэробная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Скоростная выносливость</w:t>
            </w:r>
          </w:p>
        </w:tc>
      </w:tr>
      <w:tr w:rsidR="00562482" w:rsidRPr="00562482" w:rsidTr="005624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аэробно-анаэробная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 к работе гликолитического анаэробного характера</w:t>
            </w:r>
          </w:p>
        </w:tc>
      </w:tr>
      <w:tr w:rsidR="00562482" w:rsidRPr="00562482" w:rsidTr="005624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аэробная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выносливость - 2</w:t>
            </w:r>
          </w:p>
        </w:tc>
      </w:tr>
      <w:tr w:rsidR="00562482" w:rsidRPr="00562482" w:rsidTr="005624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Аэробная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выносливость - 1</w:t>
            </w:r>
          </w:p>
        </w:tc>
      </w:tr>
    </w:tbl>
    <w:p w:rsidR="00B75276" w:rsidRDefault="00B75276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IV зоны в педагогической классификации часто относят к специальной выносливости, что не совсем точно. Они являются специальными для пловцов, выступающих на дистанциях 100 и 200 м, но для спринтеров, выступающих на 50 м, средневиков и стайеров (800-1500 м) работа гликолитической анаэробной направленности не является специфической.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62482" w:rsidRPr="00562482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="00562482" w:rsidRPr="0056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аблица № 7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Средние значения параметров, определяющие зону тренировочной нагрузки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693"/>
        <w:gridCol w:w="2268"/>
        <w:gridCol w:w="2410"/>
        <w:gridCol w:w="2268"/>
      </w:tblGrid>
      <w:tr w:rsidR="00562482" w:rsidRPr="000C056E" w:rsidTr="005624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0C056E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0C056E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Предельное время</w:t>
            </w:r>
          </w:p>
          <w:p w:rsidR="00562482" w:rsidRPr="000C056E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0C056E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Пульсовой</w:t>
            </w:r>
          </w:p>
          <w:p w:rsidR="00562482" w:rsidRPr="000C056E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0C056E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молочной</w:t>
            </w:r>
          </w:p>
          <w:p w:rsidR="00562482" w:rsidRPr="000C056E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кислоты, </w:t>
            </w:r>
            <w:proofErr w:type="spellStart"/>
            <w:r w:rsidRPr="000C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ммоль</w:t>
            </w:r>
            <w:proofErr w:type="spellEnd"/>
            <w:r w:rsidRPr="000C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0C056E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длина</w:t>
            </w:r>
          </w:p>
          <w:p w:rsidR="00562482" w:rsidRPr="000C056E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дистанции, </w:t>
            </w:r>
            <w:proofErr w:type="gramStart"/>
            <w:r w:rsidRPr="000C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562482" w:rsidRPr="00562482" w:rsidTr="005624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30 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 не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учитывается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10-50</w:t>
            </w:r>
          </w:p>
        </w:tc>
      </w:tr>
      <w:tr w:rsidR="00562482" w:rsidRPr="00562482" w:rsidTr="005624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0,5-4,5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50-400</w:t>
            </w:r>
          </w:p>
        </w:tc>
      </w:tr>
      <w:tr w:rsidR="00562482" w:rsidRPr="00562482" w:rsidTr="005624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4,5- 15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400-1200</w:t>
            </w:r>
          </w:p>
        </w:tc>
      </w:tr>
      <w:tr w:rsidR="00562482" w:rsidRPr="00562482" w:rsidTr="005624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1200-2000</w:t>
            </w:r>
          </w:p>
        </w:tc>
      </w:tr>
      <w:tr w:rsidR="00562482" w:rsidRPr="00562482" w:rsidTr="0056248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2000</w:t>
            </w:r>
          </w:p>
        </w:tc>
      </w:tr>
    </w:tbl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8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Значения ЧСС (уд</w:t>
      </w:r>
      <w:proofErr w:type="gramStart"/>
      <w:r w:rsidRPr="00562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562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gramStart"/>
      <w:r w:rsidRPr="00562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562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ин) для пульсовых режимов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148"/>
        <w:gridCol w:w="2260"/>
        <w:gridCol w:w="2402"/>
        <w:gridCol w:w="2262"/>
      </w:tblGrid>
      <w:tr w:rsidR="00562482" w:rsidRPr="00562482" w:rsidTr="0056248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Пульсовые режимы</w:t>
            </w:r>
          </w:p>
        </w:tc>
      </w:tr>
      <w:tr w:rsidR="00562482" w:rsidRPr="00562482" w:rsidTr="0056248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</w:tc>
      </w:tr>
      <w:tr w:rsidR="00562482" w:rsidRPr="00562482" w:rsidTr="0056248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55-170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170-185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185-200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</w:t>
            </w:r>
          </w:p>
        </w:tc>
      </w:tr>
      <w:tr w:rsidR="00562482" w:rsidRPr="00562482" w:rsidTr="0056248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170-190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190</w:t>
            </w:r>
          </w:p>
        </w:tc>
      </w:tr>
      <w:tr w:rsidR="00562482" w:rsidRPr="00562482" w:rsidTr="0056248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150-165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165-185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185</w:t>
            </w:r>
          </w:p>
        </w:tc>
      </w:tr>
    </w:tbl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последнее время появились рекомендации о более тонкой дифференциации нагрузки.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обычно речь идет о делении некоторых из указанных пяти зон (прежде всего III и IV) на отдельные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подзоны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(Граничные значения параметров для выделения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в учебнике «Спортивное плавание» [1996] </w:t>
      </w:r>
      <w:r w:rsidR="000C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связано с тем, что для каждого источника энергии имеются границы по предельному времени, в рамках которых его метаболическая производительность достигает максимальных значений.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упражнения мощность несколько снижается, но увеличивается его емкость - общее количество энергии, производимой данным механизмом.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деление имеет смысл для пловцов высокого класса при условии прямых физиологических и биохимических измерений, поскольку на граничные значения параметров в некоторой степени влияют специализация (спринтер/стайер) и уровень тренированности. Кроме того, еще нет достаточно обоснованных рекомендаций по планированию нагрузок в годичном цикле у различных спортсменов с учетом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данной программе используется традиционная 5-зонная классификация.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характеристика упражнений: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 зона (смешанная </w:t>
      </w:r>
      <w:proofErr w:type="spellStart"/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алактатно-гликолитическая</w:t>
      </w:r>
      <w:proofErr w:type="spellEnd"/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направленность воздействия)</w:t>
      </w:r>
    </w:p>
    <w:p w:rsidR="00562482" w:rsidRPr="00562482" w:rsidRDefault="00562482" w:rsidP="00346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мощность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алактатно-анаэробного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механизма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ресинтеза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энергии</w:t>
      </w:r>
      <w:r w:rsidR="0034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достигается в упражнениях длительностью 3-4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удерживается до 6-8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работе продолжительностью до 10 с эта система продолжает оставаться главным поставщиком энергии, но на первый план выходит емкость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алактатной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(т. е. запасы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креатинфосфата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АТФ). С увеличением продолжительности упражнения уровень молочной кислоты начинает увеличиваться, а значимость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алактатной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фосфагенной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постепенно снижается. Упражнения данной зоны могут применяться для развития скоростных качеств (однократное и повторное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проплывание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отрезков 10,15,25м) и скоростной выносливости (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). Частота пульса для этой зоны</w:t>
      </w:r>
      <w:r w:rsidR="004B20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не учитывается.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отрезки от 10 до 25 м с количеством повторений от 2 до16, а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двух- или трехразовой повторной работе с интервалами 1-2 мин – отрезки до 50 м. Рекомендуется проводить развитие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юных пловцов с обязательным контролем темпа и шага гребковых движений.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зона (гликолитическая анаэробная направленность воздействия)</w:t>
      </w:r>
    </w:p>
    <w:p w:rsidR="00562482" w:rsidRPr="00562482" w:rsidRDefault="00562482" w:rsidP="00346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длительностью работы от 0,5 до 4,5 мин главным образом</w:t>
      </w:r>
      <w:r w:rsidR="0034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выполняются за счет анаэробного гликолиза, причем до 1 мин ведущим фактором является его мощность (скорость накопления молочной кислоты), свыше - емкость (общее количество накопленного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лактата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Соответственно можно выделить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подзоны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«максимального уровня гликолиза» и «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лактатной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толерантности».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выносливости к работе анаэробно-гликолитического характера (АГВ) является главным звеном в системе подготовки пловцов и направлено на повышение мощности и емкости анаэробно-гликолитического механизма энергообеспечения, повышение способности к удержанию оптимального соотношения темпа и шага плавательных движений по мере развития  утомления. Упражнения выполняются в IV пульсовом режиме.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развития АГВ является плавание избранным способом с полной координацией</w:t>
      </w:r>
      <w:r w:rsidR="004B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на коротких и средних отрезках (75-400 м) в условиях соревнований, а также методами высокоинтенсивной («быстрой») интервальной тренировки на коротких (50-100 м) отрезках с интервалами отдыха, в 1,5-3 раза превышающими время преодоления рабочих отрезков, в виде повторно-интервального плавания так называемых «дробных» серий.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стайеров это серии типа 1-3 х (4-6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100) с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5-20 с, 1-3 х (4 х!50) с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. 5-10 с; отдых между сериями 5-10 мин.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средневиков и спринтеров это серии типа 1-2 х (3-4 х 100), или 4-8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с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5-15 с,1-5 х (4 X 25) с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5-10 с, 2-4 х (4 X 50) с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. 5-15 с; отдых между сериями 3-7 мин.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типа «дробных» серий в малых объемах могут включаться в тренировку девочек с 12-13 лет и мальчиков с 13-14 лет.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юных пловцов 8-11 лет основной формой развития АГВ являются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на дистанциях 50-200 м, а также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проплывание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«коротких» серий (4—6 отрезков по 25-50 м или 2-4 отрезка по 100 м).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зона (смешанная аэробно-анаэробная направленность воздействия)</w:t>
      </w:r>
    </w:p>
    <w:p w:rsidR="000C056E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продолжительностью от 4 до 15 мин происходит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482" w:rsidRPr="00562482" w:rsidRDefault="000C056E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562482"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новременной мобилизации как аэробного, так и гликолитического анаэробного процессов и выделяется в одну смешанную зону. </w:t>
      </w:r>
      <w:proofErr w:type="gramStart"/>
      <w:r w:rsidR="00562482"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точного распределения упражнений можно выделить две </w:t>
      </w:r>
      <w:proofErr w:type="spellStart"/>
      <w:r w:rsidR="00562482"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подзоны</w:t>
      </w:r>
      <w:proofErr w:type="spellEnd"/>
      <w:r w:rsidR="00562482"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анаэробно-аэробную (от 4 до 8 мин) и аэробно-анаэробную 8-15 мин).</w:t>
      </w:r>
      <w:proofErr w:type="gramEnd"/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такого рода требует максимального (или близкого к максимуму)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 аэробных возможностей при высоком уровне производительности</w:t>
      </w:r>
      <w:r w:rsidR="0034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анаэробного гликолитического процесса. За выносливостью к работе такого рода в плавании закрепился термин «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выносливость-2» (БВ-2).</w:t>
      </w:r>
    </w:p>
    <w:p w:rsidR="00562482" w:rsidRPr="00562482" w:rsidRDefault="00562482" w:rsidP="00346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БВ-2 является высокая мощность и выносливость сердечной мышцы и аппарата внешнего дыхания. Это работа в III пульсовом режиме. Средствами развития БВ-2 у юных спортсменов в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препубертатном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могут быть кроссовый бег и лыжные гонки по сильнопересеченной местности. С 13-14 лет основной формой развития БВ-2 становится плавательная подготовка. Используются упражнения в плавании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:е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груди и избранным способом с полной координацией. Развитие БВ-2 при плавании проводится с</w:t>
      </w:r>
      <w:r w:rsidR="0034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дистанционно-интервальных упражнений 2-6 х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(300-600 м),</w:t>
      </w:r>
      <w:r w:rsidR="0034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выполняемых в виде «гипоксической» тренировки с дыханием через 3, 5, 7, 9 циклов; с помощью повторной тренировки на средних и длинных отрезках (200-800 м) с максимальной мобилизацией усилий; в виде интервальной тренировки отрезках 25-200 м.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максимальных аэробных возможностей у детей 8-11 лет характерно применение коротких и средних отрезков (25-100 м), так на более длинных отрезках они еще не в состоянии удерживать стабильную технику плавания. С возрастом увеличивается доля в общем объеме плавания повторно-интервальных упражнений и интенсивного варианта интервальной тренировки, в том числе упражнений, выполняемых в жестких режимах (III пульсовой режим, паузы отдыхом между отрезками в сериях 5-20 с).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III пульсового режима в определенной степени способствуют повышению у юных спортсменов и анаэробно-гликолитической производительности, особенно при «гипоксическом» варианте выполнения упражнений. В то же время применение упражнений III пульсового режима при работе с подростками требует осторожности, так как большие объемы таких нагрузок могут вызвать у них перенапряжение миокарда и центральной нервной системы.</w:t>
      </w:r>
    </w:p>
    <w:p w:rsidR="00562482" w:rsidRPr="00562482" w:rsidRDefault="00562482" w:rsidP="00346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 средством повышения максимальных аэробных возможностей у юных пловцов являются интервальные серии, выполняемые на средних отрезках со ступенчатым повышением скорости плавания.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15 х 100 м в виде: 3 х 100 с интенсивностью 50% от максимальной + 3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с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60-70% + 1х 200 с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70-75% +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Зх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хЮО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75-80% + 3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с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80-85% + 3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с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. 85-90%. Нужно иметь в виду, что постепенное повышение мощности работы является важнейшим условием достижения МПК.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методическим правилом выполнения тренировочных серий для развития</w:t>
      </w:r>
      <w:r w:rsidR="0034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БВ-2 является удержание и даже некоторое повышение скорости плавания на отрезках в процессе выполнения интервальных серий, а также при преодолении средних и длинных отрезков в III пульсовом режиме. Таким образом, параллельно с задачами функциональной подготовки будут решаться задачи тактической подготовки – отработка оптимального с точки зрения физиологии варианта преодоления длинных и средних дистанций (с равномерной или постепенно возрастающей скоростью).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зона (преимущественно аэробная направленность воздействия)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 II зоны носят преимущественно аэробную направленность, находятся примерно на уровне порога анаэробного обмена или немного выше. Средняя продолжительность предельной непрерывной работы находится в пределах от 15 до 30 мин (последнее значение примерно соответствует уровню ПАНО).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аэробной выносливости к длительной работе у юных спортсменов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препубертатном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пубертатном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(базовая выносливость-1, БВ-1) проводится с использованием плавания и других циклических упражнений (бег, гребля, лыжные гонки), выполняемых в I и II пульсовых режимах.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Средствами развития БВ-1 также могут быть спортивные и подвижные игры, комплексы общеразвивающих упражнений при постепенном увеличении числа упражнений, числа повторений и интенсивности.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ОФП являются достаточно эффективными для развития БВ-1 при работе с девочками до 12-13 лет и с мальчиками до 13-14 лет. При развитии БВ-1 средствами плавания используют равномерно-дистанционный и переменно-дистанционный методы на дистанциях от 800 до 2000 м, низкоинтенсивную интервальную тренировку</w:t>
      </w:r>
      <w:r w:rsidR="004B20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средних, так и на коротких отрезках (50-600 м) в пульсовых режимах I и II. Такая работа повышает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капилляризацию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мышц, совершенствует обменные процессы на уровне мышечных волокон («тканевое дыхание»), способствует повышению ПАНО. Это основная форма тренировки для юных спортсменов 8—11 лет. Спортсмены данных возрастных групп выполняют упражнения на развитие БВ-1 с большими интервалами отдыха между отрезками (от 30-40 до 60 и более секунд), что позволяет эффективно</w:t>
      </w:r>
      <w:r w:rsidR="004B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над техникой плавания. В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возрастах (12 лет и более) интервалы отдыха постепенно сокращаются. Основной объем работы на развитие БВ-1 выполняется кролем на груди, а также кролем на спине и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брассом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полной координацией движений, так и при плавании с помощью ног или рук. БВ-1 является предпосылкой для развития выносливости к работе на уровне МПК (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выносливость-2, БВ-2).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зона (аэробная направленность воздействия)</w:t>
      </w:r>
    </w:p>
    <w:p w:rsidR="00562482" w:rsidRPr="00562482" w:rsidRDefault="00562482" w:rsidP="00346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 I зоны носят чисто аэробную направленность, находятся ниже уровня порога анаэробного обмена. Продолжительность предельной непрерывной работы составляет свыше 30 мин. Работа в этой зоне может выполняться длительное время (до 3 часов и более), так как ее интенсивность невелика. Нагрузки этой зоны применяются на начальных этапах тренировки с целью создания базы выносливости, а в остальное время - в качестве компенсаторного плавания. В тренировке стайеров и пловцов-марафонцев (на</w:t>
      </w:r>
      <w:r w:rsidR="0034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открытой воде) эти нагрузки играют важную роль.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аэробной выносливости к длительной малоинтенсивной работе в зоне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допороговых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скоростей проводится с использованием циклических упражнений (плавание, бег, спортивная ходьба, гребля, лыжные гонки), выполняемых в I пульсовом режиме. Средствами развития аэробной выносливости также могут быть тренировочные занятия в целом при условии постепенного повышения их моторной плотности, спортивные и подвижные игры, комплексы общеразвивающих упражнений. При развит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аэ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робной выносливости средствами плавания используют равномерно-дистанционный и переменно-дистанционный методы на дистанциях от 2000 до 5000 м,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низкоинтенсивную интервальную тренировку</w:t>
      </w:r>
      <w:r w:rsidR="004B20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средних, так и на коротких отрезках (400-1000 м) в I пульсовом режиме. Такая работа повышает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капилля-ризацию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мышц, совершенствует обменные процессы на уровне мышечных волокон («тканевое дыхание»)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способствует повышению ПАНО.</w:t>
      </w:r>
    </w:p>
    <w:p w:rsidR="00562482" w:rsidRPr="00562482" w:rsidRDefault="00562482" w:rsidP="004B2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как с возрастом изменяется физическая и техническая подготовленность юных пловцов, то должны изменяться в определенной степени средства тренировки, используемые для развития отдельных видов выносливости. Это</w:t>
      </w:r>
      <w:r w:rsidR="004B20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4B20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касается длины используемых тренировочных отрезков в рамках одних и тех же пульсовых режимов, соотношения объемов плавания с полной координацией и по элементам. Ниже представлены основные тренировочные упражнения, применяемые для развития</w:t>
      </w:r>
      <w:r w:rsidR="004B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видов выносливости для пловцов разного возраста. Там, где не обозначен способ плавания, упражнения выполняются либо кролем на груди, либо основным способом плавания (кроме баттерфляя). В приводимом перечне не включены упражнения для совершенствования техники плавания, которые выполняются в зонах I-III.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характерные плавательные упражнения для развития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выносливости юных пловцов разного возраста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Pr="005624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окращения и условные обозначения: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интервал отдыха между отрезками в интервальных сериях; отдых — время отдыха между сериями и повторно-интервальными упражнениями; К - упражнение выполняется с полной координацией движений; Н - упражнение выполняется с помощью движений ногами;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упражнение выполняется с помощью движений руками;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плавание на спине,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плавание баттерфляем; к/</w:t>
      </w:r>
      <w:proofErr w:type="spellStart"/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комплексное плавание, к/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[25], к/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[50] - комплексное плавание со сменой способов через 25 и 50 м. Римскими цифрами обозначается зона нагрузок.)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2013" w:rsidRDefault="004B2013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 9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Типовые задания для развития выносливости тренировочного этапа 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(1-го-2-го года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3886"/>
        <w:gridCol w:w="3335"/>
      </w:tblGrid>
      <w:tr w:rsidR="00562482" w:rsidRPr="00562482" w:rsidTr="005624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562482" w:rsidRPr="00562482" w:rsidTr="005624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(100-150),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40-90 с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(200-300),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60-120с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200-400 к/</w:t>
            </w:r>
            <w:proofErr w:type="spellStart"/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[25]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400-600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</w:p>
        </w:tc>
      </w:tr>
      <w:tr w:rsidR="00562482" w:rsidRPr="00562482" w:rsidTr="005624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зона,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БВ-1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х 25 К,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20-40 с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х 50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60-90 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30-60 с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Н,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30-50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62482" w:rsidRPr="00562482" w:rsidTr="005624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зона, развитие БВ-2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х 50 (50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+ 50 Н),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30-50с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х 100 (75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+ 25 Н),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60-90с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6-12 х 50, К,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30-50 с10-16 X 25,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30-40 с</w:t>
            </w:r>
          </w:p>
        </w:tc>
      </w:tr>
      <w:tr w:rsidR="00562482" w:rsidRPr="00562482" w:rsidTr="005624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зона,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АГВ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х 25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40-60 с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х 15 К,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20-30 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50-100</w:t>
            </w:r>
          </w:p>
        </w:tc>
      </w:tr>
      <w:tr w:rsidR="00562482" w:rsidRPr="00562482" w:rsidTr="005624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4B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х 10 К,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30-40 с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35-45 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60-90 с</w:t>
            </w:r>
          </w:p>
        </w:tc>
      </w:tr>
      <w:tr w:rsidR="00562482" w:rsidRPr="00562482" w:rsidTr="005624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Переменное плавание,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«горки»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к/</w:t>
            </w:r>
            <w:proofErr w:type="spellStart"/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+ 150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+ 100 к/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+ 150 брасс + 200 (11-111),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 с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упражнения + 150 Н + 200 к/</w:t>
            </w:r>
            <w:proofErr w:type="spellStart"/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[25] + 150 Н брасс + 100 «горки»</w:t>
            </w:r>
          </w:p>
        </w:tc>
      </w:tr>
    </w:tbl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Таблица № 10</w:t>
      </w:r>
    </w:p>
    <w:p w:rsidR="00B75276" w:rsidRDefault="00B75276" w:rsidP="0056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482" w:rsidRPr="00346D6F" w:rsidRDefault="00562482" w:rsidP="0056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Типовые задания для развития выносливости тренировочного этапа</w:t>
      </w:r>
    </w:p>
    <w:p w:rsidR="00B75276" w:rsidRDefault="00B75276" w:rsidP="0056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482" w:rsidRDefault="00562482" w:rsidP="0056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(3-го года обучения)</w:t>
      </w:r>
    </w:p>
    <w:p w:rsidR="00B75276" w:rsidRPr="00346D6F" w:rsidRDefault="00B75276" w:rsidP="0056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2"/>
        <w:gridCol w:w="3672"/>
        <w:gridCol w:w="3247"/>
      </w:tblGrid>
      <w:tr w:rsidR="00562482" w:rsidRPr="00562482" w:rsidTr="005624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562482" w:rsidRPr="00562482" w:rsidTr="005624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400-800 к/</w:t>
            </w:r>
            <w:proofErr w:type="spellStart"/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[25-50]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400-800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800-1500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2-3 мин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2-3 мин</w:t>
            </w:r>
          </w:p>
          <w:p w:rsidR="00562482" w:rsidRPr="00562482" w:rsidRDefault="00562482" w:rsidP="009E5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60-90 с</w:t>
            </w:r>
          </w:p>
        </w:tc>
      </w:tr>
      <w:tr w:rsidR="00562482" w:rsidRPr="00562482" w:rsidTr="005624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зона,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БВ-1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х 25 К,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15-30 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10-16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20-30 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8-12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Н,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20-30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Н,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30-40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 х 50 (50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+ 50 Н),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30-40с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6-10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30-40 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(200-300),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60-90 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к/</w:t>
            </w:r>
            <w:proofErr w:type="spellStart"/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50-60 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5-8x100 к/</w:t>
            </w:r>
            <w:proofErr w:type="spellStart"/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40-60 с</w:t>
            </w:r>
          </w:p>
          <w:p w:rsidR="00562482" w:rsidRPr="00562482" w:rsidRDefault="00562482" w:rsidP="009E5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Н,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1-2 мин</w:t>
            </w:r>
          </w:p>
        </w:tc>
      </w:tr>
      <w:tr w:rsidR="00562482" w:rsidRPr="00562482" w:rsidTr="005624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зона, развитие БВ-2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40-60 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60-90 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4-8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+ 75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(50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+ 50),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40-90с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х 100 (75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+ 25 Н),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40-60с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х 25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30-40 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х 50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30-60 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40-60 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60-120 с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62482" w:rsidRPr="00562482" w:rsidTr="005624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зона,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АГВ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х 25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40-60 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2х(4х25),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15-30с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тдых3-6мин</w:t>
            </w:r>
          </w:p>
          <w:p w:rsidR="00562482" w:rsidRPr="00562482" w:rsidRDefault="00562482" w:rsidP="000C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1-2 мин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100-200</w:t>
            </w:r>
          </w:p>
          <w:p w:rsidR="00562482" w:rsidRPr="00562482" w:rsidRDefault="00562482" w:rsidP="009E5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2-3 мин</w:t>
            </w:r>
          </w:p>
        </w:tc>
      </w:tr>
      <w:tr w:rsidR="00562482" w:rsidRPr="00562482" w:rsidTr="005624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4B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х 10 К,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30-40 с</w:t>
            </w:r>
          </w:p>
          <w:p w:rsidR="00562482" w:rsidRPr="00562482" w:rsidRDefault="00562482" w:rsidP="009E5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35-45 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9E5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60-90 с</w:t>
            </w:r>
          </w:p>
        </w:tc>
      </w:tr>
      <w:tr w:rsidR="00562482" w:rsidRPr="00562482" w:rsidTr="005624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Переменное плавание,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«горки»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к/</w:t>
            </w:r>
            <w:proofErr w:type="spellStart"/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+ 150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+ 100 к/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+ 150 брасс + 200 (11-111),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 с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упражнения + 150 Н + 200 к/</w:t>
            </w:r>
            <w:proofErr w:type="spellStart"/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[25] + 150 Н брасс + 100 «горки»</w:t>
            </w:r>
          </w:p>
        </w:tc>
      </w:tr>
    </w:tbl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3" w:rsidRDefault="004B2013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2013" w:rsidRDefault="004B2013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№11</w:t>
      </w:r>
    </w:p>
    <w:p w:rsidR="00B75276" w:rsidRPr="00562482" w:rsidRDefault="00B75276" w:rsidP="0056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482" w:rsidRPr="00346D6F" w:rsidRDefault="00562482" w:rsidP="0056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Типовые задания для развития выносливости тренировочного этапа</w:t>
      </w:r>
    </w:p>
    <w:p w:rsidR="00B75276" w:rsidRDefault="00B75276" w:rsidP="0056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482" w:rsidRDefault="00562482" w:rsidP="0056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346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(4-го-5-го годов обучения</w:t>
      </w:r>
      <w:r w:rsidRPr="00346D6F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)</w:t>
      </w:r>
    </w:p>
    <w:p w:rsidR="00B75276" w:rsidRPr="00346D6F" w:rsidRDefault="00B75276" w:rsidP="0056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3"/>
        <w:gridCol w:w="3670"/>
        <w:gridCol w:w="3248"/>
      </w:tblGrid>
      <w:tr w:rsidR="00562482" w:rsidRPr="00562482" w:rsidTr="005624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562482" w:rsidRPr="00562482" w:rsidTr="005624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2-3 мин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(300-400),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2-3 мин</w:t>
            </w:r>
          </w:p>
          <w:p w:rsidR="00562482" w:rsidRPr="00562482" w:rsidRDefault="00562482" w:rsidP="009E5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6-8x200,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60-90 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400-800 к/</w:t>
            </w:r>
            <w:proofErr w:type="spellStart"/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[25-100]</w:t>
            </w:r>
          </w:p>
          <w:p w:rsidR="00562482" w:rsidRPr="00562482" w:rsidRDefault="00562482" w:rsidP="009E5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800-2000</w:t>
            </w:r>
          </w:p>
        </w:tc>
      </w:tr>
      <w:tr w:rsidR="00562482" w:rsidRPr="00562482" w:rsidTr="005624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зона,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БВ-1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 к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[25-50],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30-60</w:t>
            </w:r>
            <w:r w:rsidR="004B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к/</w:t>
            </w:r>
            <w:proofErr w:type="spellStart"/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30-60 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к/</w:t>
            </w:r>
            <w:proofErr w:type="spellStart"/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20-40 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400(25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+ 25)</w:t>
            </w:r>
          </w:p>
          <w:p w:rsidR="004B2013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(25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батг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+ 25),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30-60с 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 Н,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2-5 мин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х100 к/</w:t>
            </w:r>
            <w:proofErr w:type="spellStart"/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40-60 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х 25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Н, К,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30-40 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300-400,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60-120 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40-90 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(50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+ 50 кроль)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 х (10-15) К, Н,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40-60 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15-20 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20-30 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8-15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20-40 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(150-200),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3040 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(300-500),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40-90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3-5 мин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1000-1500 1-2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 к/</w:t>
            </w:r>
            <w:proofErr w:type="spellStart"/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х 200 Н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4-8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1-2 мин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(150-200),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2-5 мин</w:t>
            </w:r>
          </w:p>
          <w:p w:rsidR="00562482" w:rsidRPr="00562482" w:rsidRDefault="00562482" w:rsidP="004B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Н,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60-90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62482" w:rsidRPr="00562482" w:rsidTr="005624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зона, развитие БВ-2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8-16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30-50 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2-5 х (4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100),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30, отдых 2-5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10-16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30-40 с</w:t>
            </w:r>
          </w:p>
          <w:p w:rsidR="00562482" w:rsidRPr="00562482" w:rsidRDefault="00562482" w:rsidP="004B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1-2x200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90-120 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40-60 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6-12x100,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30-60 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(кроль, к/</w:t>
            </w:r>
            <w:proofErr w:type="spellStart"/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62482" w:rsidRPr="00562482" w:rsidRDefault="00562482" w:rsidP="004B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8-10х 100 Н</w:t>
            </w:r>
          </w:p>
        </w:tc>
      </w:tr>
      <w:tr w:rsidR="00562482" w:rsidRPr="00562482" w:rsidTr="005624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зона,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АГВ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 х 25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40-60 с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х (4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25),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20-30 с, отдых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х (4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50),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30-40 с, отдых</w:t>
            </w:r>
          </w:p>
          <w:p w:rsidR="00562482" w:rsidRPr="00562482" w:rsidRDefault="00562482" w:rsidP="0037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2-3 мин</w:t>
            </w:r>
          </w:p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Н,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40-60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62482" w:rsidRPr="00562482" w:rsidRDefault="00562482" w:rsidP="0037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100-200</w:t>
            </w:r>
          </w:p>
        </w:tc>
      </w:tr>
      <w:tr w:rsidR="00562482" w:rsidRPr="00562482" w:rsidTr="005624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37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х 25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60-90 с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6-10x25 (15 V + 10 I),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40-60 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9E5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2-4 мин</w:t>
            </w:r>
          </w:p>
        </w:tc>
      </w:tr>
      <w:tr w:rsidR="00562482" w:rsidRPr="00562482" w:rsidTr="005624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Переменное плавание,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«горки»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+ 400 к/</w:t>
            </w:r>
            <w:proofErr w:type="spellStart"/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[25] + 200 + 100 к/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[25],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30-60 с 4x4x5011-П-Ш-1V,</w:t>
            </w:r>
          </w:p>
          <w:p w:rsidR="00562482" w:rsidRPr="00562482" w:rsidRDefault="00562482" w:rsidP="0037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15-20-30-45 (с улучшением) 3 х 400II + 4 х 200III -I- 5 х 100</w:t>
            </w:r>
            <w:r w:rsidR="0037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+ 8 х50IV,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40-60 с 200 упражнения + 16 х 50 всеми + 300 Н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+ 6 х100 обратный к/</w:t>
            </w:r>
            <w:proofErr w:type="spellStart"/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20-40 с</w:t>
            </w:r>
          </w:p>
        </w:tc>
      </w:tr>
    </w:tbl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276" w:rsidRDefault="00B75276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276" w:rsidRDefault="00B75276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276" w:rsidRDefault="00B75276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276" w:rsidRDefault="00B75276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276" w:rsidRDefault="00B75276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276" w:rsidRDefault="00B75276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Контроль уровня развития выносливости.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развития выносливости обусловливается энергетическими, морфологическими и психологическими факторами. Энергетический фактор обусловлен особенностями энергообеспечения работоспособности пловца на дистанциях разной длины. Морфологический фактор определяется строением мышц и мышечной композицией, жизненной емкостью легких, объемом сердца,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капилляризацией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мышечных волокон. Психологический фактор связан с устойчивостью, мобилизацией, умением преодолевать неприятные ощущения.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измерении выносливости важно на количественном уровне оценить как энергетический потенциал, так и степень его реализации в плавании. Полную картину биоэнергетических возможностей пловца получить довольно затруднительно, поэтому чаще всего для оценки выносливости используются показатели работоспособности.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потенциальных возможностей пловца определяется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абсолютных и относительных показателей.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624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абсолютным показателям выносливости</w:t>
      </w:r>
      <w:r w:rsidRPr="00562482"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результаты на дистанциях различной длины и специальные тесты. В табл. 32 представлены типичные примеры упражнений для оценки выносливости в различных зонах.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 12</w:t>
      </w:r>
    </w:p>
    <w:p w:rsidR="00562482" w:rsidRPr="00562482" w:rsidRDefault="00562482" w:rsidP="00374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оценки выносливости пловцов, специализирующихся на</w:t>
      </w:r>
      <w:r w:rsidR="00374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различные дистанции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3"/>
        <w:gridCol w:w="6958"/>
      </w:tblGrid>
      <w:tr w:rsidR="00562482" w:rsidRPr="00562482" w:rsidTr="005624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Тесты</w:t>
            </w:r>
          </w:p>
        </w:tc>
      </w:tr>
      <w:tr w:rsidR="00562482" w:rsidRPr="00562482" w:rsidTr="005624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4x10-15 м; 2x25 м</w:t>
            </w:r>
          </w:p>
        </w:tc>
      </w:tr>
      <w:tr w:rsidR="00562482" w:rsidRPr="00562482" w:rsidTr="005624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4-6x25 м; 2-4x50 м; 50 м + 25 м + 25 м; 75 м</w:t>
            </w:r>
          </w:p>
        </w:tc>
      </w:tr>
      <w:tr w:rsidR="00562482" w:rsidRPr="00562482" w:rsidTr="005624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х 25 м; 4-6 х 50 м; 100 м + 50 м + 50 м</w:t>
            </w:r>
          </w:p>
        </w:tc>
      </w:tr>
      <w:tr w:rsidR="00562482" w:rsidRPr="00562482" w:rsidTr="005624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м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х50 м; 6-10 х 100 м; 200 м + 100 м + 50 м + 50 м</w:t>
            </w:r>
          </w:p>
        </w:tc>
      </w:tr>
      <w:tr w:rsidR="00562482" w:rsidRPr="00562482" w:rsidTr="005624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м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х 50 м; 8-12 х 100 м; 4-6 х 200 м; 400 м + 200 м + 200 м</w:t>
            </w:r>
          </w:p>
        </w:tc>
      </w:tr>
      <w:tr w:rsidR="00562482" w:rsidRPr="00562482" w:rsidTr="005624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м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30—40 х50 м; 15—20х 100 м; 8-12х200 м; 1000 м + 300 м + 200 м</w:t>
            </w:r>
          </w:p>
        </w:tc>
      </w:tr>
    </w:tbl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Упражнения, представленные в табл. 25, выполняются в полную силу с небольшим отдыхом от 5 до 30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длины отрезков и квалификации пловцов. Скорость плавания в тестах обычно довольно тесно взаимосвязана с результатами на соревнованиях, однако на это соотношение влияет довольно большое количество факторов (мотивация в момент проведения теста, психологические качества спортсмена, дистанционная специализация и др.).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Приближенно результат на соревнованиях может быть предсказан по скорости плавания в тестах: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t100 = 2t4x50 - &amp;t1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t200 = 4t4x50 - &amp;t2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t400 = 4t10x100 - &amp;t3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t100, t200 и t400 - расчетные результаты на соревновательных дистанциях 100, 200 и 400м; t4x50 - среднее время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проплывания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4-х отрезков по 50 м с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отдыхом 10 с, t10x100 – среднее время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проплывания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отрезков по 100 м с отдыхом 15 с; &amp;t1, &amp;t2 и &amp;t3 – поправочные коэффициенты, которые устанавливаются отдельно для каждого спортсмена.</w:t>
      </w:r>
      <w:proofErr w:type="gramEnd"/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плавания на дистанции 100 м выше, чем в упражнении, поэтому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удвоенного среднего времени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проплывания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 4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м нужно вычесть 1-2 с.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Дистанцию 200 м пловцы преодолевают медленнее, чем 4 х 50 м, поэтому к сумме времени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проплывания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 нужно прибавить от 4 до 8 с. &amp;t3 варьирует обычно от 0 до 4с.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измерения уровня относительной выносливости (оценка умения удерживать скорость при увеличении длины дистанции) сопоставляются спортивные результаты на различных дистанциях (расчет коэффициентов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spellEnd"/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С.М. Гордону). Чтобы их получить, результаты пловца на различных дистанциях переводятся в секунды: Кt1 = t100/t50; Кt2 = t200/t100; Кt3 = t400/t200; Кt4 = t1500/t400 для мужчин и Кt4 = t800/t400 для женщин.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 Кt1 характеризуют спринтерскую выносливость, Кt2 – выносливость к упражнениям анаэробно-гликолитического характера, Кt3 - выносливость на средних дистанциях и Кt4 - стайерскую выносливость. Чем ниже величина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spellEnd"/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меньше у пловца снижается скорость при переходе к более длинной дистанции и, соответственно, выше относительная выносливость при данной работе. Средние значения коэффициентов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пловцов различного пола, квалификации и специализации, рассчитанные по результатам более 1300 пловцов, представлены в табл. 33.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значений коэффициентов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spellEnd"/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табл. 33 рассчитываются должные</w:t>
      </w:r>
      <w:r w:rsidR="0037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на дополнительных дистанциях. В табл. 40 представлен пример расчета для спринтера, специализирующегося на 100 м и имеющего результат 55,0 с.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 13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Коэффициенты </w:t>
      </w:r>
      <w:proofErr w:type="spellStart"/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Start"/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</w:t>
      </w:r>
      <w:proofErr w:type="spellEnd"/>
      <w:proofErr w:type="gramEnd"/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пловцов-кролистов различной спортивной </w:t>
      </w:r>
      <w:proofErr w:type="spellStart"/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квалификациии</w:t>
      </w:r>
      <w:proofErr w:type="spellEnd"/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специализации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971"/>
        <w:gridCol w:w="971"/>
        <w:gridCol w:w="970"/>
        <w:gridCol w:w="970"/>
        <w:gridCol w:w="970"/>
        <w:gridCol w:w="970"/>
        <w:gridCol w:w="970"/>
        <w:gridCol w:w="970"/>
      </w:tblGrid>
      <w:tr w:rsidR="00562482" w:rsidRPr="00562482" w:rsidTr="00FF652B"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62482"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  <w:t>Квалификация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482" w:rsidRPr="00562482" w:rsidTr="00FF652B"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482" w:rsidRPr="00562482" w:rsidTr="00FF652B"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482" w:rsidRPr="00562482" w:rsidTr="00FF652B">
        <w:tc>
          <w:tcPr>
            <w:tcW w:w="9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  <w:t>Пловцы, специализирующиеся на 50 м</w:t>
            </w:r>
          </w:p>
        </w:tc>
      </w:tr>
      <w:tr w:rsidR="00562482" w:rsidRPr="00562482" w:rsidTr="00FF652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II разряд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2,232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2,229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4,032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2,216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2,205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2,104</w:t>
            </w:r>
          </w:p>
        </w:tc>
      </w:tr>
      <w:tr w:rsidR="00562482" w:rsidRPr="00562482" w:rsidTr="00FF652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I разряд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4,084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2,219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2,208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2,107</w:t>
            </w:r>
          </w:p>
        </w:tc>
      </w:tr>
      <w:tr w:rsidR="00562482" w:rsidRPr="00562482" w:rsidTr="00FF652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2,241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2,237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4,100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2,221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2,212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2,115</w:t>
            </w:r>
          </w:p>
        </w:tc>
      </w:tr>
      <w:tr w:rsidR="00562482" w:rsidRPr="00562482" w:rsidTr="00FF652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2,235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4,109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2,228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2,217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2,116</w:t>
            </w:r>
          </w:p>
        </w:tc>
      </w:tr>
      <w:tr w:rsidR="00562482" w:rsidRPr="00562482" w:rsidTr="00FF652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МСМК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2,253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2,252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4,129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2,231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2,226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2,135</w:t>
            </w:r>
          </w:p>
        </w:tc>
      </w:tr>
      <w:tr w:rsidR="00562482" w:rsidRPr="00562482" w:rsidTr="00FF652B">
        <w:tc>
          <w:tcPr>
            <w:tcW w:w="9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  <w:t>Пловцы, специализирующиеся на 100 м</w:t>
            </w:r>
          </w:p>
        </w:tc>
      </w:tr>
      <w:tr w:rsidR="00562482" w:rsidRPr="00562482" w:rsidTr="00FF652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II разряд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2,189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2,213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4,024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2,078</w:t>
            </w:r>
          </w:p>
        </w:tc>
      </w:tr>
      <w:tr w:rsidR="00562482" w:rsidRPr="00562482" w:rsidTr="00FF652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I разряд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2,214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2,149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4,039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2,182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2,086</w:t>
            </w:r>
          </w:p>
        </w:tc>
      </w:tr>
      <w:tr w:rsidR="00562482" w:rsidRPr="00562482" w:rsidTr="00FF652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4,051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2,076</w:t>
            </w:r>
          </w:p>
        </w:tc>
      </w:tr>
      <w:tr w:rsidR="00562482" w:rsidRPr="00562482" w:rsidTr="00FF652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2,220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4,079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2,091</w:t>
            </w:r>
          </w:p>
        </w:tc>
      </w:tr>
      <w:tr w:rsidR="00562482" w:rsidRPr="00562482" w:rsidTr="00FF652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МСМК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4,107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2,168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2,183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2,103</w:t>
            </w:r>
          </w:p>
        </w:tc>
      </w:tr>
      <w:tr w:rsidR="00562482" w:rsidRPr="00562482" w:rsidTr="00FF652B">
        <w:tc>
          <w:tcPr>
            <w:tcW w:w="9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  <w:t>Пловцы, специализирующиеся на 200 м</w:t>
            </w:r>
          </w:p>
        </w:tc>
      </w:tr>
      <w:tr w:rsidR="00562482" w:rsidRPr="00562482" w:rsidTr="00FF652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II разряд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2,176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2,133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4,004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2,148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2,073</w:t>
            </w:r>
          </w:p>
        </w:tc>
      </w:tr>
      <w:tr w:rsidR="00562482" w:rsidRPr="00562482" w:rsidTr="00FF652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I разряд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2,138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4,015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2,069</w:t>
            </w:r>
          </w:p>
        </w:tc>
      </w:tr>
      <w:tr w:rsidR="00562482" w:rsidRPr="00562482" w:rsidTr="00FF652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КМС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2,168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2,143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4,040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2,168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2,067</w:t>
            </w:r>
          </w:p>
        </w:tc>
      </w:tr>
      <w:tr w:rsidR="00562482" w:rsidRPr="00562482" w:rsidTr="00FF652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2,147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4,055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2,086</w:t>
            </w:r>
          </w:p>
        </w:tc>
      </w:tr>
      <w:tr w:rsidR="00562482" w:rsidRPr="00562482" w:rsidTr="00FF652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МСМК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2,149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4,077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2,077</w:t>
            </w:r>
          </w:p>
        </w:tc>
      </w:tr>
      <w:tr w:rsidR="00562482" w:rsidRPr="00562482" w:rsidTr="00FF652B">
        <w:tc>
          <w:tcPr>
            <w:tcW w:w="9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  <w:t>Пловцы, специализирующиеся на 400 м</w:t>
            </w:r>
          </w:p>
        </w:tc>
      </w:tr>
      <w:tr w:rsidR="00562482" w:rsidRPr="00562482" w:rsidTr="00FF652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II разряд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2,168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3,971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2,064</w:t>
            </w:r>
          </w:p>
        </w:tc>
      </w:tr>
      <w:tr w:rsidR="00562482" w:rsidRPr="00562482" w:rsidTr="00FF652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I разряд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2,167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4,005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2,061</w:t>
            </w:r>
          </w:p>
        </w:tc>
      </w:tr>
      <w:tr w:rsidR="00562482" w:rsidRPr="00562482" w:rsidTr="00FF652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4,008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2,148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2,073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2,060</w:t>
            </w:r>
          </w:p>
        </w:tc>
      </w:tr>
      <w:tr w:rsidR="00562482" w:rsidRPr="00562482" w:rsidTr="00FF652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2,079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4,024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2,139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2,057</w:t>
            </w:r>
          </w:p>
        </w:tc>
      </w:tr>
      <w:tr w:rsidR="00562482" w:rsidRPr="00562482" w:rsidTr="00FF652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МСМК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4,021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2,063</w:t>
            </w:r>
          </w:p>
        </w:tc>
      </w:tr>
      <w:tr w:rsidR="00562482" w:rsidRPr="00562482" w:rsidTr="00FF652B">
        <w:tc>
          <w:tcPr>
            <w:tcW w:w="9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,Bold" w:eastAsia="Times New Roman" w:hAnsi="Times New Roman,Bold" w:cs="Times New Roman,Bold"/>
                <w:b/>
                <w:bCs/>
                <w:lang w:eastAsia="ru-RU"/>
              </w:rPr>
              <w:t>Пловцы, специализирующиеся на 1500 и 800 м</w:t>
            </w:r>
          </w:p>
        </w:tc>
      </w:tr>
      <w:tr w:rsidR="00562482" w:rsidRPr="00562482" w:rsidTr="00FF652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II разряд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3,938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2,079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2,057</w:t>
            </w:r>
          </w:p>
        </w:tc>
      </w:tr>
      <w:tr w:rsidR="00562482" w:rsidRPr="00562482" w:rsidTr="00FF652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I разряд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2,082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3,924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2,047</w:t>
            </w:r>
          </w:p>
        </w:tc>
      </w:tr>
      <w:tr w:rsidR="00562482" w:rsidRPr="00562482" w:rsidTr="00FF652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2,076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3,913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2,041</w:t>
            </w:r>
          </w:p>
        </w:tc>
      </w:tr>
      <w:tr w:rsidR="00562482" w:rsidRPr="00562482" w:rsidTr="00FF652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2,073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3,904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2,040</w:t>
            </w:r>
          </w:p>
        </w:tc>
      </w:tr>
      <w:tr w:rsidR="00562482" w:rsidRPr="00562482" w:rsidTr="00FF652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МСМК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2,133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3,881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2,082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,Bold" w:eastAsia="Times New Roman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lang w:eastAsia="ru-RU"/>
              </w:rPr>
              <w:t>2,033</w:t>
            </w:r>
          </w:p>
        </w:tc>
      </w:tr>
    </w:tbl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и методы развития гибкости и координационных способностей.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гибкости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Гибкостью (подвижностью в суставах) называется способность выполнять движения с большой амплитудой. Гибкость подразделяют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активную и пассивную.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 гибкость спортсмен демонстрирует за счет работы собственных мышц. Пассивная подвижность в суставах определяется по максимальной амплитуде движения, которая может быть достигнута с помощью внешней силы. Пассивная подвижность в суставах больше активной, она определяет «запас подвижности» для увеличения амплитуды активных движений. В тренировке пловцов нужно применять средства и методы развития обоих видов гибкости.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подвижности в суставах и гибкости проводится с помощью пассивных, активно-пассивных и активных упражнений. В пассивных упражнениях максимальная амплитуда движения достигается за счет усилия, прилагаемого партнером. В активно-пассивных движениях увеличение амплитуды достигается за счет собственного веса тела (шпагат, растягивание в висах на перекладине и кольцах и т.п.). К активным упражнениям, направленным на развитие подвижности в суставах, относятся махи,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медленные движения с максимальной амплитудой, статические напряжения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сохранением позы.</w:t>
      </w:r>
    </w:p>
    <w:p w:rsidR="00562482" w:rsidRPr="00562482" w:rsidRDefault="00562482" w:rsidP="00865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развития подвижности в суставах и для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травматизма упражнения на гибкость должны выполняться после хорошего разогревания, обычно после разминки или в конце основной части тренировочных занятий на суше или между отдельными подходами в силовых тренировках. В последнем случае растяжение мышц и сухожилий после силовых упражнений снижает тоническое напряжение мышц и позволяет добиться большей амплитуды движений. Поэтому в каждую силовую</w:t>
      </w:r>
      <w:r w:rsidR="0086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тренировку рекомендуется включать упражнения на гибкость.</w:t>
      </w:r>
    </w:p>
    <w:p w:rsidR="00562482" w:rsidRPr="00562482" w:rsidRDefault="00562482" w:rsidP="00865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Тренировки, направленные на увеличение гибкости, должны проводиться</w:t>
      </w:r>
      <w:r w:rsidR="0086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по 30-45 мин; для поддержания ее на достигнутом уровне занятия могут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раза в неделю по 15-30 мин.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брассистов характерны высокая подвижность в коленном, тазобедренном суставах, большая амплитуда тыльного сгибания в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голе-ностопе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малая амплитуда подошвенного сгибания и низкая подвижность плечевых суставов. Для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пловцов-дельфинистов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свойственны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высокая подвижность в плечевых, тазобедренных, коленных суставах, хорошая гибкость в грудном и поясничном отделах позвоночного столба. Наибольшей подвижностью в плечевых суставах, как и амплитудой подошвенного сгибания в голеностопе, отличаются пловцы, специализирующиеся в плавании на спине. Среди кролистов-спринтеров одинаково часто можно встретить пловцов с высокой и низкой подвижностью в плечевых, коленных и голеностопных суставах.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 на развитие гибкости рекомендуется начинать с активных и активно-пассивных упражнений. Применение пассивных упражнений для развития гибкости требует специального обучения спортсменов и постоянного контроля со стороны тренера, так как высока степень риска получения травм суставов и мышц. После пассивных упражнений целесообразно выполнять активные упражнения на развитие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подвижности в тех же суставах.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гибкости: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Стоя, ноги врозь.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Одновременный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выкрут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с палкой (полотенцем).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Стоя, ноги врозь. Пружинящие наклоны вперед, в стороны.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Сидя на мате. Вращательные движения стопами вправо и влево с максимальной амплитудой.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Сидя на мате. Взявшись рукой за носок, максимальный разворот стоп (только для брасса).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Сидя на пятках, с опорой на голени и тыльную сторону стоп. Подтягивание коленей к груди.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с опорой на тыльную сторону стоп, кисти сжаты в кулаки. Сгибание и разгибание в тазобедренных суставах (подъем таза вверх и опускание).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Лежа на спине, одна нога согнута в колене и опирается на тыльную сторону стопы.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прямую ногу и кисти, максимальное поднимание живота вверх.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Лежа на груди, прогнувшись, ноги согнуты в коленях, руками держась за разведенные в стороны стопы. «Вырывание» стоп движением ног, как при плавании брассом.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Лежа на спине с опорой на тыльную сторону стоп (колени максимально согнуты, бедра находятся над голенями). Приподнять живот как можно выше, стараясь не отрывать колени от пола.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10.То же, но с опорой на внутреннюю поверхность стоп (стопы развернуты «для брасса»).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Лежа на спине. Поднимание прямых ног за голову до касания носками пола.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Лежа на спине. Выход в стойку на лопатках, затем попеременное опускание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 ног вперед (за голову) до касания носками пола.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Лежа на груди.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взявшись рукой за стопу разноименной ноги.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Прыжки вверх, касаясь ладонями стоп, развернутых в стороны (для брасса).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Лежа на спине, ноги согнуты в коленях, руки в стороны. Опускание коленей вправо и влево от туловища до касания ими пола.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сзади (о гимнастическую скамейку или тумбочку). Сгибание и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разгибание рук с максимальной амплитудой движений в плечевых суставах.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Лежа на груди, ноги согнуты в коленях, пятки подтянуты к ягодицам. Партнер нажимает на внешние стороны стоп, прижимая пятки к ягодицам.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Лежа на груди, ноги согнуты в коленях. Партнер нажимает на внешние стороны стоп, прижимая их к мату по бокам туловища.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Лежа на груди, ноги согнуты в коленях, стопы разведены в стороны, как при</w:t>
      </w:r>
      <w:r w:rsidR="0086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брассе. Партнер нажимает на развернутые стопы, прижимая их к мату.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Лежа на груди, нога согнута в колене, пятка у ягодицы. Партнер, взяв согнутую ногу одной рукой за носок, а другой - за колено, нажимает на носок, одновременно поднимая колено вверх.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Лежа на спине, колени выпрямлены, носки оттянуты. Партнер нажимает на носки.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Лежа на спине, прямая нога поднята вверх. Партнер, взяв поднятую ногу одной рукой за пятку, а другой - за колено, плавно нажимает на пятку от себя, а колено - к себе.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Сидя, ноги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за спиной. Партнер отводит руки назад-вверх (взяв за кисти и упираясь коленом в спину).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24. Лежа на груди, прямые руки сзади. Партнер давит на руки вперед-вниз.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То же, но партнер, взяв за кисти,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сводит прямые руки. Вариант: взяв за локти, сводит согнутые руки.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26. Лежа на груди, рука согнута в локте, кисть за спиной. Партнер, взяв одной рукой за локоть, другой - за кисть, тянет локоть вверх-назад.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27. Лежа на груди, прямые руки сзади, сцеплены в замок. Партнер, взяв за кисти, нажимает вперед.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28. Лежа на груди, сцепленные кисти на затылке. Партнер, взяв за локти, тянет их вверх, стараясь свести.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уровнем подвижности в суставах: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развития подвижности в суставах необходимо систематически проводить тестирование этого качества на отдельных этапах годичной подготовки. С этой целью используют метод гониометрии, метрические методы измерения гибкости, специальные активные и пассивные контрольные упражнения. Тестированию подвижности в суставах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должна предшествовать тщательная разминка. Подвижность в плечевых суставах определяется по разнице между шириной плеч и шириной хвата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выкруте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прямых рук за спину. Подвижность позвоночника определяется при наклоне вперед по расстоянию от края скамьи до кончиков средних пальцев опущенных вниз рук.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подвижности в голеностопном суставе при сгибании пловец садится на пол, выпрямляет ноги в коленях и сгибает стопу до предела.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координационных способностей: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координационными способностями (ловкостью) следует понимать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человека точно, целесообразно и экономно решать двигательные задачи и быстро овладевать новыми движениями.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предъявляет специфические требования к координационным способностям.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оценке и регуляции динамических и пространственно-временных параметров отражает совершенство специализированных восприятий: чувство развиваемых усилий, времени, темпа, ритма, воды. Крайне важна способность к произвольному расслаблению мышц. Большой объем двигательных навыков позволяет быстро и эффективно решать задачи, возникающие в тренировочной и соревновательной деятельности, обеспечивая при этом необходимую вариативность движений.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ограниченный и стабильный состав двигательных действий, характерных для плавания, создает трудности для полноценного развития ловкости.</w:t>
      </w:r>
    </w:p>
    <w:p w:rsidR="00562482" w:rsidRPr="00562482" w:rsidRDefault="00562482" w:rsidP="00865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 подготовке пловцов используют сложные в координационном отношении подвижные и спортивные игры (водное поло, баскетбол, футбол, гандбол), упражнения из других видов спорта, гимнастические упражнения и элементы акробатики. Однако эти упражнения не специфичны для плавания и создают лишь общую базу для проявления координационных способностей.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специализированных восприятий основным методическим приемом является обеспечение все возрастающей трудности выполнения основных упражнений пловцов за счет необычных исходных положений,</w:t>
      </w:r>
      <w:r w:rsidR="0086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вариативности динамических и пространственно-временных характеристик (в частности,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проплывания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отрезков с заданным и произвольным изменением темпа и скорости), новых сочетаний элементов техники, использования гребковых движений из синхронного плавания и т.д.</w:t>
      </w:r>
      <w:proofErr w:type="gramEnd"/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физического качества нет единого объективного критерия, который бы позволил провести его изолированную оценку. О ловкости можно судить по времени выполнения непродолжительных стандартизованных двигательных заданий (например, челночный бег). Однако результаты в таких упражнениях существенно зависят от скоростно-силовых возможностей. Оценить чувство времени можно по точности выполнения тренировочной серии с заранее заданным графиком улучшения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скорости (например, в серии 6 х 50 м каждый отрезок проплывается на 1 с быстрее предыдущего).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расслабление: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движения, включающие потряхивание кистей,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предплечьев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рук,</w:t>
      </w:r>
      <w:r w:rsidR="0086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плечевого пояса; расслабленные маховые и вращательные движения руками; наклоны и повороты туловища, расслабляя мышцы спины; упражнения для расслабления ног, успокоения дыхания и т.д.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мячами эффективны, когда внимание обучающихся акцентируется на необходимости полностью расслабить мышцы рук после броска.</w:t>
      </w:r>
    </w:p>
    <w:p w:rsidR="00562482" w:rsidRPr="00562482" w:rsidRDefault="00865E87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62482"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 набивного мяча партнеру из-за головы. Обратить особое внимание на то, чтобы после броска руки совершенно свободно, как плети, упали вниз.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Ведение баскетбольного мяча ударами о пол. Обратить особое внимание на то, чтобы после каждого удара по мячу вначале кисть, а затем вся рука от плеча полностью расслабились.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Прыжки со скакалкой. Обратить внимание на то, чтобы после толчка ногами</w:t>
      </w:r>
      <w:r w:rsidR="0086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стопа, а затем вся нога от бедра полностью расслабились.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Стоя (сидя или лежа) сделать глубокий вдох с последующим 4-6-секундным</w:t>
      </w:r>
      <w:r w:rsidR="0086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напряжением отдельных мышц или мышечных групп. При выдохе расслабить мышцы.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Лежа на спине, ноги опираются на стопы. Задержать дыхание на вдохе, сильно</w:t>
      </w:r>
      <w:r w:rsidR="0086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сжать колени на 6-8 с. Постепенно выдыхая, «уронить» колени.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Стоя сделать глубокий вдох, поднять руки над головой, с выдохом «бросить» их вниз, расслабиться.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Стоя поднять руки вверх, сжать кисти в кулаки на 6-8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расслабить и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«уронить».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Выполнить изометрическое напряжение мышц плеча и предплечья в течение 6-8 с, затем расслабить и «уронить» сначала предплечье, затем плечо.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Напрячь мышцы шеи на 4—6 с, затем расслабить их, «уронить» голову.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И.п. - о.с.: 1) наклонить туловище вперед, руки в стороны, усиленно напрячь</w:t>
      </w:r>
      <w:r w:rsidR="0086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 руки и плечевого пояса, пальцы сжать в кулаки; 2) уменьшить напряжение мышц рук и плечевого пояса; 3) расслабить их (руки «падают»); 4) принять исходное положение.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И.п. - сидя на полу, ноги вперед, упор руками за туловищем: 1) прогнуться и</w:t>
      </w:r>
      <w:r w:rsidR="0086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сильно напрячь мышцы всего тела; 2) постепенно расслабить мышцы; 3) вернуться в исходное положение.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И.п. - о.с.: 1) сделать выпад правой (левой) ногой вперед, прогнуться, руки назад, пальцы крепко сжаты в кулаки; 2) расслабить мышцы рук и плечевого пояса (руки «падают»); 3) прочувствовать расслабленное состояние мышц и принять исходное положение.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о.с.: 1) сильно напрягая мышцы, согнуть руки к плечам; 2) поднять руки вверх (их мышцы напряжены); 3) расслабляя мышцы, «уронить» предплечья и кисти; 4) расслабляя мышцы плечевого пояса, «уронить» руки.</w:t>
      </w:r>
      <w:proofErr w:type="gramEnd"/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о.с.: 1) наклонить туловище вперед, правую руку с усиленным напряжением мышц вытянуть в сторону и одновременно расслабить мышцы левой руки; 2) сильно напрягая мышцы, вытянуть левую руку в сторону, одновременно расслабить мышцы правой руки и опустить ее вниз; 3) сильно напрягая мышцы, вытянуть правую руку в сторону, одновременно расслабить мышцы левой руки и опустить ее вниз;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вернуться в исходное положение.</w:t>
      </w:r>
    </w:p>
    <w:p w:rsidR="00562482" w:rsidRPr="00562482" w:rsidRDefault="00562482" w:rsidP="005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упражнений на расслабление, разработанный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И.Ловицкой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</w:t>
      </w:r>
      <w:r w:rsidR="0086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приемы: вначале используются упражнения, при выполнении которых мышцы усиленно напрягаются (№ 10), затем степень напряжения уменьшается до ясного ощущения тяжести удерживаемой части тела, после чего осуществляется полное расслабление мышц, сочетающееся с «падением» этой части тела под воздействием ее тяжести. На следующей ступени обучения расслаблению мышц используют упражнения, в которых переход от усиленно напряженных мышц к их расслаблению осуществляется постепенно (№ 11-13). На завершающей ступени переходят к более сложным упражнениям на расслабление мышц, в которых произвольное расслабление одних мышц</w:t>
      </w:r>
      <w:r w:rsidR="0086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сочетается с одновременным произвольным напряжением других мышц (№ 14).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3.1.3. ИЗБРАННЫЙ ВИД СПОРТА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подготовка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подготовка направлена на обучение спортсмена технике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 и доведение их до совершенства.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техника – это способ выполнения спортивного действия,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определенной степенью эффективности и рациональности использования спортсменом своих психофизических возможностей.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спортивной техники в различных видах спорта неодинакова, она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развить наиболее мощные и быстрые усилия в ведущих фазах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соревновательного упражнения, экономить расхода энергетических ресурсов в организме спортсмена, обеспечить спортсмену красоту, выразительность и точность движений, обеспечить высокую результативность, стабильность и вариативность действий спортсмена в постоянно изменяющихся условиях соревновательной борьбы.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подготовленность спортсмена характеризуется тем, что он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выполнять и как владеет техникой освоенных действий. 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технической подготовки используется комплекс средств и    методов спортивной тренировки. Условно их можно подразделить на две группы: средства и методы словесного, наглядного и сенсорно-коррекционного воздействия.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относятся:</w:t>
      </w:r>
      <w:r w:rsidRPr="0056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беседы, объяснения, рассказ, описание и др.;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техники изучаемого движения;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демонстрация плакатов, схем,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кинограмм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видеомагнитофонных записей;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предметных и других ориентиров;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звуко-и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светолидирование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различные тренажеры, регистрирующие устройства, приборы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срочной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 методы, в основе которых лежит выполнение спортсменом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физических упражнений. В этом случае применяются: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общеподготовительные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 Они позволяют овладеть раз-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нообразными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и навыками, являющимися фундаментом для роста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мастерства в избранном виде спорта;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специально-подготовительные и соревновательные упражнения. Они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овладение техникой своего вида спорта;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целостного и расчлененного упражнения. Они направлены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овладение, исправление, закрепление и совершенствование техники целостного </w:t>
      </w:r>
      <w:r w:rsidR="0086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 действия или отдельных его частей, фаз, элементов;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равномерный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переменный, повторный, интервальный, игровой, соревновательный и другие методы, способствующие главным образом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и стабилизации техники движений.</w:t>
      </w:r>
    </w:p>
    <w:p w:rsidR="00562482" w:rsidRPr="00562482" w:rsidRDefault="00562482" w:rsidP="00865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данных средств и методов зависит от особенностей техники избранного вида спорта, возраста и квалификации спортсмена, этапов технической подготовки в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годичном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многолетних циклах тренировки.</w:t>
      </w:r>
    </w:p>
    <w:p w:rsidR="00562482" w:rsidRPr="00562482" w:rsidRDefault="00562482" w:rsidP="0056248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482" w:rsidRPr="00562482" w:rsidRDefault="00562482" w:rsidP="0056248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ОБУЧЕНИЯ ТЕХНИКЕ СПОРТИВНЫХ СПОСОБОВ ПЛАВАНИЯ</w:t>
      </w:r>
    </w:p>
    <w:p w:rsidR="00562482" w:rsidRPr="00562482" w:rsidRDefault="00562482" w:rsidP="0056248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при обучении любого способа плавания применяется целостно-раздельный метод – от целостного представления к изучению по элементам с последующим объединением в целое. Считается, что обучение любому спортивному способу плавания целесообразно начинать с движений ног. Это объясняется  относительной простотой движений и тем, что, освоив движения ногами, учащийся быстро принимает оптимальное, рациональное положение туловища (кроме брасса).</w:t>
      </w:r>
    </w:p>
    <w:p w:rsidR="00562482" w:rsidRPr="00562482" w:rsidRDefault="00562482" w:rsidP="0056248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Ученики, имеющие хорошую подвижность в голеностопном суставе и освоившие лежание, скольжение, дыхание, опорный гребок, могут легко и быстро передвигаться за счет движений ног. </w:t>
      </w:r>
    </w:p>
    <w:p w:rsidR="00562482" w:rsidRPr="00562482" w:rsidRDefault="00562482" w:rsidP="0056248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методика обучения технике каждого из способов плавания будет рассматриваться по следующей схеме:</w:t>
      </w:r>
    </w:p>
    <w:p w:rsidR="00562482" w:rsidRPr="00562482" w:rsidRDefault="00562482" w:rsidP="0056248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последовательное согласование разучиваемых элементов техники:</w:t>
      </w:r>
    </w:p>
    <w:p w:rsidR="00562482" w:rsidRPr="00562482" w:rsidRDefault="00562482" w:rsidP="00562482">
      <w:pPr>
        <w:numPr>
          <w:ilvl w:val="0"/>
          <w:numId w:val="4"/>
        </w:num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движений ног и дыхания;</w:t>
      </w:r>
    </w:p>
    <w:p w:rsidR="00562482" w:rsidRPr="00562482" w:rsidRDefault="00562482" w:rsidP="00562482">
      <w:pPr>
        <w:numPr>
          <w:ilvl w:val="0"/>
          <w:numId w:val="4"/>
        </w:num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движений рук и дыхания;</w:t>
      </w:r>
    </w:p>
    <w:p w:rsidR="00562482" w:rsidRPr="00562482" w:rsidRDefault="00562482" w:rsidP="00562482">
      <w:pPr>
        <w:numPr>
          <w:ilvl w:val="0"/>
          <w:numId w:val="4"/>
        </w:num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общего согласования движений;</w:t>
      </w:r>
    </w:p>
    <w:p w:rsidR="00562482" w:rsidRPr="00562482" w:rsidRDefault="00562482" w:rsidP="00562482">
      <w:pPr>
        <w:numPr>
          <w:ilvl w:val="0"/>
          <w:numId w:val="4"/>
        </w:num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старта;</w:t>
      </w:r>
    </w:p>
    <w:p w:rsidR="00562482" w:rsidRPr="00562482" w:rsidRDefault="00562482" w:rsidP="00562482">
      <w:pPr>
        <w:numPr>
          <w:ilvl w:val="0"/>
          <w:numId w:val="4"/>
        </w:num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поворота.</w:t>
      </w:r>
    </w:p>
    <w:p w:rsidR="00562482" w:rsidRPr="00562482" w:rsidRDefault="00562482" w:rsidP="0056248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каждый элемент техники изучается в следующем порядке:</w:t>
      </w:r>
    </w:p>
    <w:p w:rsidR="00562482" w:rsidRPr="00562482" w:rsidRDefault="00562482" w:rsidP="0056248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движением на суше;</w:t>
      </w:r>
    </w:p>
    <w:p w:rsidR="00562482" w:rsidRPr="00562482" w:rsidRDefault="00562482" w:rsidP="0056248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движений в воде с неподвижной опорой;</w:t>
      </w:r>
    </w:p>
    <w:p w:rsidR="00562482" w:rsidRPr="00562482" w:rsidRDefault="00562482" w:rsidP="0056248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движений в воде с подвижной опорой;</w:t>
      </w:r>
    </w:p>
    <w:p w:rsidR="00562482" w:rsidRPr="00562482" w:rsidRDefault="00562482" w:rsidP="0056248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движений в воде без опоры.</w:t>
      </w:r>
    </w:p>
    <w:p w:rsidR="00562482" w:rsidRPr="00562482" w:rsidRDefault="00562482" w:rsidP="0056248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надо помнить, что отдельное плавательное движение (элемент техники) выполняется не совсем так, как в плавании с полной координацией, поэтому не следует добиваться высокой степени автоматизации при разучивании его по частям. Необходимо вовремя заметить готовность ученика к выполнению движения в целом, хотя в дальнейшем отказываться от плавания по элементам  не следует. Важно, чтобы ученик сразу правильно осваивал технику движений того или иного способа, чтобы в дальнейшем не требовалось коренных изменений в его технике. Для этого обучающий должен четко представлять механизм образования движущих сил от различных движений рук и ног.</w:t>
      </w:r>
    </w:p>
    <w:p w:rsidR="00562482" w:rsidRPr="00562482" w:rsidRDefault="00562482" w:rsidP="0056248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усложнение упражнений подводит занимающихся к плаванию в полной координации.</w:t>
      </w:r>
    </w:p>
    <w:p w:rsidR="00562482" w:rsidRPr="00562482" w:rsidRDefault="00562482" w:rsidP="0056248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ТЕХНИЧЕСКАЯ ПОДГОТОВКА ПЛОВЦА</w:t>
      </w:r>
    </w:p>
    <w:p w:rsidR="00562482" w:rsidRPr="00562482" w:rsidRDefault="00562482" w:rsidP="00562482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плавания – рациональная система движений пловца, с помощью которой он достигает запланированного результата. Весь многолетний процесс занятий спортивным плаванием можно  представить как обучение технике, переходящее в ее совершенствование.</w:t>
      </w:r>
    </w:p>
    <w:p w:rsidR="00562482" w:rsidRPr="00562482" w:rsidRDefault="00562482" w:rsidP="005624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техники может идти двумя путями: </w:t>
      </w:r>
    </w:p>
    <w:p w:rsidR="00562482" w:rsidRPr="00562482" w:rsidRDefault="00562482" w:rsidP="005624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счет дальнейшего развития рациональной в своей основе системы движений по линии количественных изменений их характеристик;</w:t>
      </w:r>
    </w:p>
    <w:p w:rsidR="00562482" w:rsidRPr="00562482" w:rsidRDefault="00562482" w:rsidP="005624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 частичной реконструкцией двигательного навыка, связанной с существенной перестройкой системы движений. </w:t>
      </w:r>
    </w:p>
    <w:p w:rsidR="00562482" w:rsidRPr="00562482" w:rsidRDefault="00562482" w:rsidP="005624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вариант можно  назвать  совершенствованием техники (в узком смысле этого слова), второй соответствует понятию коррекции  двигательного навыка. Все это составляет техническую подготовку пловца. Она обеспечивает освоение и совершенствование спортсменом правильной техники плавания, старта, поворотов с учетом его индивидуальных особенностей. В основном влияние индивидуальных особенностей на технику плавания проявляется в следующем:</w:t>
      </w:r>
    </w:p>
    <w:p w:rsidR="00562482" w:rsidRPr="00562482" w:rsidRDefault="00562482" w:rsidP="005624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пловцы с хорошей плавучестью занимают более высокое положение у поверхности   воды;</w:t>
      </w:r>
    </w:p>
    <w:p w:rsidR="00562482" w:rsidRPr="00562482" w:rsidRDefault="00562482" w:rsidP="005624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чем больше у пловца расстояние между общим центром тяжести (центром массы тела) и центром объема вытесненной  им воды,  тем в большей степени ноги спортсмена опускаются вниз и тем больше усилий требуется для удержания тела в горизонтальном положении. Про таких пловцов говорят: «У него «тяжелые» ноги»;</w:t>
      </w:r>
    </w:p>
    <w:p w:rsidR="00562482" w:rsidRPr="00562482" w:rsidRDefault="00562482" w:rsidP="005624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спортсмены с длинными руками и ногами плавают в более медленном темпе;</w:t>
      </w:r>
    </w:p>
    <w:p w:rsidR="00562482" w:rsidRPr="00562482" w:rsidRDefault="00562482" w:rsidP="005624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у  брассистов  в зависимости от того, где  больше эффективность движений -  рук или ног, проявляется вариант согласования движений с большим или меньшим акцентом на руки. </w:t>
      </w:r>
    </w:p>
    <w:p w:rsidR="00562482" w:rsidRPr="00562482" w:rsidRDefault="00562482" w:rsidP="005624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техники плавания проводится по следующим направлениям: </w:t>
      </w:r>
    </w:p>
    <w:p w:rsidR="00562482" w:rsidRPr="00562482" w:rsidRDefault="00562482" w:rsidP="00562482">
      <w:pPr>
        <w:numPr>
          <w:ilvl w:val="0"/>
          <w:numId w:val="6"/>
        </w:numPr>
        <w:tabs>
          <w:tab w:val="num" w:pos="-2127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тяговых усилий и продвижения вперед. Это достигается в основном при правильных траекториях движений конечностями и развитием силы мышц, участвующих в гребке. Развитие  силы тяги обеспечивается упражнениями на тренажерах, при плавании с дополнительным сопротивлением и параллельном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техникой.</w:t>
      </w:r>
    </w:p>
    <w:p w:rsidR="00562482" w:rsidRPr="00562482" w:rsidRDefault="00562482" w:rsidP="00562482">
      <w:pPr>
        <w:numPr>
          <w:ilvl w:val="0"/>
          <w:numId w:val="6"/>
        </w:numPr>
        <w:tabs>
          <w:tab w:val="num" w:pos="-2127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сопротивления воды телу. Это достигается путем улучшения обтекаемости тела за счет  принятия более горизонтального положения, оптимального угла атаки и т.д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562482" w:rsidRPr="00562482" w:rsidRDefault="00562482" w:rsidP="00562482">
      <w:pPr>
        <w:numPr>
          <w:ilvl w:val="0"/>
          <w:numId w:val="6"/>
        </w:numPr>
        <w:tabs>
          <w:tab w:val="num" w:pos="-2127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 согласования движений рук, ног и дыхания – это достигается за счет ритмичного расслабления мышц рук и ног во время вспомогательных движений и своевременным вдохом и выдохом.</w:t>
      </w:r>
    </w:p>
    <w:p w:rsidR="00562482" w:rsidRPr="00562482" w:rsidRDefault="00562482" w:rsidP="00562482">
      <w:pPr>
        <w:numPr>
          <w:ilvl w:val="0"/>
          <w:numId w:val="6"/>
        </w:numPr>
        <w:tabs>
          <w:tab w:val="num" w:pos="-2127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глубокого и ритмичного дыхания. Такое дыхание осваивается до автоматизма при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многократном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проплывании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дистанции.</w:t>
      </w:r>
    </w:p>
    <w:p w:rsidR="00562482" w:rsidRPr="00562482" w:rsidRDefault="00562482" w:rsidP="00562482">
      <w:pPr>
        <w:numPr>
          <w:ilvl w:val="0"/>
          <w:numId w:val="6"/>
        </w:numPr>
        <w:tabs>
          <w:tab w:val="num" w:pos="-2127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техники.</w:t>
      </w:r>
    </w:p>
    <w:p w:rsidR="00562482" w:rsidRPr="00562482" w:rsidRDefault="00562482" w:rsidP="00562482">
      <w:pPr>
        <w:numPr>
          <w:ilvl w:val="0"/>
          <w:numId w:val="6"/>
        </w:numPr>
        <w:tabs>
          <w:tab w:val="num" w:pos="-2127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арсенал специфических плавательных движений.</w:t>
      </w:r>
    </w:p>
    <w:p w:rsidR="00562482" w:rsidRPr="00562482" w:rsidRDefault="00562482" w:rsidP="00562482">
      <w:pPr>
        <w:numPr>
          <w:ilvl w:val="0"/>
          <w:numId w:val="6"/>
        </w:numPr>
        <w:tabs>
          <w:tab w:val="num" w:pos="-2127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в усложненных условиях, с различными скоростями, с разным темпом и ритмом, по элементам, со связками элементов, с установками и т.п.</w:t>
      </w:r>
    </w:p>
    <w:p w:rsidR="00562482" w:rsidRPr="00562482" w:rsidRDefault="00562482" w:rsidP="005624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технической подготовки применяются методы: словесный, наглядности, упражнения, идеомоторный, последовательного переключения внимания.</w:t>
      </w:r>
    </w:p>
    <w:p w:rsidR="00562482" w:rsidRPr="00562482" w:rsidRDefault="00562482" w:rsidP="005624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 использования слова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указаниях тренера относительно недостатков в технике плавания. При этом важно учитывать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осознаваемость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компонентов техники. Замечания тренера и его указания, как правило, должны касаться одного или двух элементов техники.</w:t>
      </w:r>
    </w:p>
    <w:p w:rsidR="00562482" w:rsidRPr="00562482" w:rsidRDefault="00562482" w:rsidP="005624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 наглядности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применяется при освоении техники, когда демонстрируется правильное выполнение упражнения. Однако и при совершенствовании техники, когда имеются те или иные ошибки, важно показать их (с помощью фото- или видеокамеры и т.д.) пловцу.</w:t>
      </w:r>
    </w:p>
    <w:p w:rsidR="00562482" w:rsidRPr="00562482" w:rsidRDefault="00562482" w:rsidP="005624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 упражнения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выполнение упражнений, направленных на совершенствование  либо отдельных элементов техники, либо способа плавания в целом. При этом применяются упражнения на суше (имитационные, на развитие подвижности в суставах, на развитие силы мышц, участвующих в гребке, и другие) и в воде (плавание при помощи рук или ног, плавание по элементам, в усложненных условиях и т.д.).</w:t>
      </w:r>
    </w:p>
    <w:p w:rsidR="00562482" w:rsidRPr="00562482" w:rsidRDefault="00562482" w:rsidP="005624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Идеомоторный метод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мысленное воспроизведение  движений, создает своеобразный эталон двигательного действия. Данный прием рекомендуется выполнять несколько раз перед непосредственным выполнением.</w:t>
      </w:r>
    </w:p>
    <w:p w:rsidR="00562482" w:rsidRPr="00562482" w:rsidRDefault="00562482" w:rsidP="005624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Метод последовательного переключения внимания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пловцу предлагается во время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проплывания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дистанции последовательно переключать внимание на отдельные элементы техники с целью правильного их выполнения.</w:t>
      </w:r>
    </w:p>
    <w:p w:rsidR="00562482" w:rsidRPr="00562482" w:rsidRDefault="00562482" w:rsidP="005624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эти методы, следует придерживаться следующих методических рекомендаций: сразу  осваивать вариант наиболее эффективной техники, чтобы избежать переучивания: сочетать уровень специальной физической подготовленности с выбранным вариантом техники: повышать уровень  теоретической подготовки, чтобы обеспечить сознательное, осмысленное совершенствование техники.</w:t>
      </w:r>
    </w:p>
    <w:p w:rsidR="00562482" w:rsidRPr="00562482" w:rsidRDefault="00562482" w:rsidP="005624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ошибок проводят так: вначале устраняются основные, затем второстепенные ошибки. Применяются следующие приемы: усугубление ошибки, помощь в воде, применение избирательных упражнений, создание специальных  условий,  облегчающих лидирование – тренажеры, ориентиры на дне и стенке бассейна –  и другие.</w:t>
      </w:r>
    </w:p>
    <w:p w:rsidR="00562482" w:rsidRPr="00562482" w:rsidRDefault="00562482" w:rsidP="005624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ТАКТИЧЕСКАЯ ПОДГОТОВКА ПЛОВЦА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Целенаправленные способы использования технических приемов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соревновательной деятельности для решения соревновательных задач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правил соревнований, положительных и отрицательных характеристик подготовленности, а также условий среды – называют спортивной тактикой.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вид спорта накладывает определенный отпечаток на тактику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соревновательной борьбы, поэтому трактовка и определения этого понятия в различных видах спорта могут в определенной мере отличаться друг от друга.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в игровых видах спорта тактику определяют как организацию индивидуальных и коллективных действий игроков, направленных на достижение победы над противником.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смысл тактики состоит в том, чтобы так использовать приемы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соревновательной деятельности, чтобы они позволили спортсмену с наибольшей эффективностью реализовать свои возможности (физические, технические, психические) с наименьшими издержками преодолеть сопротивление соперника.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качеств, технической подготовленности и теоретических знаний.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выбора способов, технических приемов и действий, она включает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рациональное распределение сил в процессе выполнения соревновательных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упражнений; применение приемов психологического воздействия на противника и маскировки намерений.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может относиться к соревновательным, стартовым (бой, поединок, схватка, старт и др.) и ситуационным целям. Особенностью тактики является ее индивидуальный, групповой или командный характер, определяемый видом спорта, спортивной дисциплиной и особенностями соревнований.</w:t>
      </w:r>
    </w:p>
    <w:p w:rsidR="00562482" w:rsidRPr="00562482" w:rsidRDefault="00562482" w:rsidP="007B2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Главное средство обучения тактики – повторное выполнение упражнений по задуманному плану, например, бег с определенным изменением скорости; начало прыжков с установленной высоты; показ лучшего результата в метании в первой попытке; Использование одного из разученных вариантов в ответ на предусмотренную ситуацию; перемена тактической схемы и многое другое.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Тактическое мастерство, как известно, тесно связано с развитием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и волевых качеств, с совершенствованием техники. Порой, прежде чем попытаться осуществить задуманную тактическую комбинацию, необходимо повысить функциональные возможности спортсмена и его техническое мастерство.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3.1.4. ДРУГИЕ ВИДЫ СПОРТА И ПОДВИЖНЫЕ ИГРЫ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- один из распространенных и доступнейших видов физических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упражнений - служит прекрасным средством развития быстроты, силы и других важных качеств. Вовлекая в работу многие мышечные группы, бег вызывает усиление деятельности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дыхательной систем и всего организма в целом, представляет возможность, варьируя различными дистанциями, добиваться более высоких уровней быстроты и выносливости. Бег с места, ускорения с ходу по травянистым склонам вниз, вверх или траверсами и по песчаному грунту. Бесконечное разнообразие беговых упражнений делает бег одним из основных средств ОФП.</w:t>
      </w:r>
    </w:p>
    <w:p w:rsidR="00562482" w:rsidRPr="00562482" w:rsidRDefault="00562482" w:rsidP="007B2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и подскоки совершенствуют координацию движений, функции </w:t>
      </w:r>
      <w:r w:rsidR="007B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вестибулярного аппарата, улучшают ориентировку в пространстве. </w:t>
      </w:r>
    </w:p>
    <w:p w:rsidR="00562482" w:rsidRPr="00562482" w:rsidRDefault="00562482" w:rsidP="007B2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успешно развивает координацию движений, силу, ловкость и быстроту. Упражнения на кольцах и перекладине требуют смелости и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решительности.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положении. Батут и акробатика - отличные разновидности гимнастики для горнолыжника, развивающие координацию, вестибулярный аппарат, устойчивость, силу.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общей выносливости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общей выносливости (дыхательных возможностей)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спортсмены занимаются бегом, велоспортом. На первых этапах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совершенствование общей выносливости достигается постепенным втягиванием организма во все больший объем работы, выражающийся в удлинении дистанции бега при сохранении равномерного темпа.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этого качества обеспечивается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постепенным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переходом к более интенсивной работе при сокращении ее продолжительности. В начале тренировки длительность такой работы может составлять 20-25 мин.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ее увеличивают и доводят до 45-60 мин.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игры - разнообразные и быстрые действия в условиях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постоянно меняющейся обстановки - развивают быстроту, ловкость, выносливость и тактическое мышление. Они эмоциональны, вызывают интерес у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дают возможность мобилизовать усилия занимающихся без особого волевого напряжения, разнообразно и интересно проводить тренировки. В играх присутствует элемент соревнования, стремление к победе, что, бесспорно, ценно и необходимо любому спортсмену.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Баскетбол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пользуется заслуженной популярностью у всех спортсменов. Он развивает быстроту реакции на действия партнеров и полет мяча, вырабатывает выносливость.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Волейбол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наиболее доступная, интересная и простая игра, которую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рекомендовать для активного отдыха.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Футбол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большую физическую нагрузку в процессе самых разнообразных действий. Доступность и высокая эмоциональность этой игры не нуждаются в рекомендациях. Однако высокий травматизм, особенно в холодные осенние месяцы, ограничивает его использование как средства ОФП.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Езда на велосипеде по своим двигательным характеристикам и воздействию на организм спортсмена весьма близка к движениям на горнолыжных трассах.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Сгибания и разгибания ног, наклоненное, обтекаемое положение туловища и рук, затрудненное дыхание, идентичность нагрузок на мышцы шеи, спины и живота, необходимость сохранять равновесие, внимательность и быстрота реакции на меняющиеся условия - все это приближает велосипедный спо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к ср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едствам специальной подготовки. 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спортивным и подвижным играм направлены на развитие быстроты, ловкости, общей и скоростной выносливости, пространственной ориентировки; на формирование навыков в коллективных действиях, воспитание настойчивости, решительности, инициативы и находчивости;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умственной и физической работоспособности; снятие эмоционального напряжения напряженной учебно-боевой деятельности.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спортивным и подвижным играм организуются зимой в спортивном зале, летом - на открытом воздухе.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приемам техники спортивных игр начинается с разучивания стоек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способов передвижения по площадке. Затем, изучаются способы держания и ведения мяча, способы передач, подач, ловли мяча, бросков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 в корзину или в ворота, нападающие удары, блоки, заслоны.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тактическим действиям осуществляется одновременно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совершенствованием технических приемов, в учебных двухсторонних играх,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вначале проводятся по упрощенным правилам (увеличение</w:t>
      </w:r>
      <w:r w:rsidR="007B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уменьшение игроков в командах, изменение размеров площадки, применение в некоторых случаях нестандартного оборудования и инвентаря, предъявление пониженных требований к соблюдению правил игры), а по мере овладения занимающимися техническими приемами и тактическими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действиями - по официальным правилам соревнований. При этом руководитель дает учащимся определенную установку на игру.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 ТРЕБОВАНИЯ ТЕХНИКИ БЕЗОПАСНОСТИ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травматизма при проведении занятий особое внимание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уделяется подготовке места проведения занятий и организма обучаемых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технических действий, требующих высокой координации их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исполнения, и дисциплине в группе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ответственность за безопасность занимающихся в залах </w:t>
      </w:r>
      <w:proofErr w:type="gramEnd"/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на преподавателей, непосредственно проводящих занятия с группой.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к занятиям в бассейнах и залах осуществляется только с медицинским допуском по установленному порядку. На первом занятии необходимо ознакомить учащихся Учреждения с правилами безопасности при проведении занятий водными видами спорта.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обязан: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Производить построение и перекличку учебных групп перед занятиями с последующей регистрацией в журнале.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Опоздавшие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занятиям не допускаются.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допускать увеличения числа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группе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 установленной нормы.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Подавать докладную записку в учебную часть Учреждения о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происшествиях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всякого рода, травмах и несчастных случаях.</w:t>
      </w:r>
    </w:p>
    <w:p w:rsidR="00562482" w:rsidRPr="00562482" w:rsidRDefault="00562482" w:rsidP="005624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3.3. ОРГАНИЗАЦИОННО-МЕТОДИЧЕСКИЕ ОСОБЕННОСТИ МНОГОЛЕТНЕЙ ПОДГОТОВКИ ПЛОВЦОВ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Многолетняя подготовка спортсмена строится на основе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положений.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1.Единая педагогическая система, обеспечивающая преемственность задач, средств, методов, организационных форм подготовки всех возрастных групп. Основным критерием эффективности многолетней подготовки является наивысший спортивный результат, достигнутый в оптимальных возрастных границах.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Оптимальное соотношение (соразмерность) различных сторон подготовленности спортсмена в процессе многолетней тренировки.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Неуклонный рост объема средств общей и специальной подготовки,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которыми постепенно изменяется: из года в год увеличивается удельный вес объема средств специальной подготовки по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отношению к общему объему тренировочной нагрузки и соответственно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 удельный вес средств общей подготовки.</w:t>
      </w:r>
    </w:p>
    <w:p w:rsidR="00562482" w:rsidRPr="00562482" w:rsidRDefault="00562482" w:rsidP="007B2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Поступательное увеличение объема и интенсивности тренировочных и соревновательных нагрузок, их неуклонный рост на протяжении многолетней подготовки. Каждый период очередного годичного цикла должен начинаться и завершаться на более высоком уровне тренировочных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нагрузок по сравнению с соответствующим периодом предыдущего годичного цикла.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Строгое соблюдение постепенности в процессе использования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тренировочных и соревновательных нагрузок, особенно в занятиях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 подростками, юношами и девушками. Всесторонняя подготовленность неуклонно повышается лишь в том случае, если тренировочные и соревновательные нагрузки на этапах многолетней тренировки соответствуют возрастным и индивидуальным особенностям спортсмена.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Преимущественная направленность тренировочного процесса на этапах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многолетней подготовки определяется с учетом сенситивных (чувствительных) периодов развития физических качеств. Вместе с тем необходимо уделять внимание воспитанию тех физических, которые в данном возрасте активно не развиваются. Особенно важно соблюдать соразмерность в развитии общей выносливости, скоростных способностей и силы, т.е. тех качеств, в основе которых лежат разные физиологические механизмы. Оптимальными периодами для развития физических качеств у мальчиков являются: аэробные возможности организма – возраст от 8 до 10 лет и после 14 лет; анаэробн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гликолитические возможности – возраст 15 - 17 лет,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анаэробно-алактатный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 энергообеспечения – 16-18 лет. 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девочек сенситивные периоды формирования физических качеств наступают приблизительно на один год раньше.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для каждой категории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поставлены задачи,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допустимые объемы тренировочных нагрузок по основным средствам, предложены варианты построения годичного тренировочного цикла с учетом возрастных особенностей и должного уровня физической, функциональной подготовленности и требований подготовки пловцов высокого класса.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МНОГОЛЕТНЕЙ ТРЕНИРОВКИ СПОРТСМЕНОВ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многолетней подготовки спортсменов является поддержание оптимальной динамики развития физических качеств и функциональных возможностей и формирование специфической структуры спортивных способностей к возрасту высших достижений.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этой цели необходимо: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целевые показатели;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итоговые и промежуточные (текущие), по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судить о реализации поставленных задач;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общую схему построения соревновательного и тренировочного процесса на различных этапах и циклах подготовки;</w:t>
      </w:r>
    </w:p>
    <w:p w:rsidR="00562482" w:rsidRPr="00562482" w:rsidRDefault="00562482" w:rsidP="0056248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динамику параметров тренировочных и соревновательных нагрузок, а также системы восстановления работоспособности, направленных на достижение главных и промежуточных целей.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Многолетняя подготовка - единый педагогический процесс, который должен строиться на основе следующих методических положений: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-целевая направленность по отношению к высшему спортивному мастерству в процессе подготовки всех возрастных групп;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-преемственность задач, средств и методов тренировки всех возрастных групп;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поступательное увеличение объема и интенсивности тренировочных и соревновательных нагрузок при строгом соблюдении принципа постепенности;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начало спортивной специализации;</w:t>
      </w:r>
    </w:p>
    <w:p w:rsidR="00562482" w:rsidRPr="00562482" w:rsidRDefault="00562482" w:rsidP="00562482">
      <w:pPr>
        <w:spacing w:after="0" w:line="240" w:lineRule="auto"/>
        <w:jc w:val="both"/>
        <w:rPr>
          <w:rFonts w:ascii="Arial" w:eastAsia="Times New Roman" w:hAnsi="Arial" w:cs="Arial"/>
          <w:sz w:val="37"/>
          <w:szCs w:val="37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постепенное изменение соотношения между объемами средств общей и специальной физической подготовки: увеличение удельного веса объема СФП по отношению к удельному весу ОФП;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одновременное развитие физических каче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сп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ортсменов на всех этапах многолетней подготовки</w:t>
      </w:r>
      <w:r w:rsidR="007B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преимущественное развитие отдельных качеств в наиболее благоприятные для этого возрастные периоды (сенситивные периоды).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закономерностей возрастного и полового развития;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постепенное введение дополнительных средств, ускоряющих процессы восстановления после напряженных нагрузок и стимулиру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 рост работоспособности.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спортсменов к параметрам тренировочной работы, характерным для этапа максимальной реализации индивидуальных возможностей, необходимо постепенно, на протяжении ряда лет. Стремление у юных спортсменов любыми путями (копированием методики тренировки сильнейших спортсменов с характерным для нее арсеналом средств и методов) добиться высоких результатов приводит к бур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росту результатов. Опасность форсирования подготовки состоит в том, что тренировка юных спортсменов по образцам сильнейших взрослых спортсменов мира практически отрезает им путь к дальнейшему росту результатов.</w:t>
      </w:r>
      <w:r w:rsidRPr="0056248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в тренировке юных спортсменов наиболее мощных стимулов приводит к быстрой к ним адаптации и исчерпанию приспособительных возможностей растущего организма.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уже в следующем тренировочном цикле или тренировочном году спортсмен слабо реагирует на такие же воздействия. Но главное - он перестает реагировать и на меньшие нагрузки, которые могли быть весьма эффективными, не применяй тренер ранее самых жестких режимов.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482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термины и понятия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Биологический возраст</w:t>
      </w: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соответствия развития организма, его отдельных систем и звеньев, соответствующей усредненной норме признаков лиц одинакового паспортного возраста.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Пубертатный период</w:t>
      </w: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полового созревания человека, охватывает возрастной диапазон от 9 до 17 лет, к концу которого организм достигает половой, физической и психической зрелости.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Сенситивный период</w:t>
      </w: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возрастного развития, в котором происходит наиболее интенсивный естественный прирост отдельных двигательных способностей и в котором можно ожидать наибольшего прирос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данного физического качества в ответ на тренировочную нагрузку.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физическая подготовка (ОФП)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процесс развития двигательных способностей, не специфических для избранного вида мышечной деятельности, но косвенно влияющих на успех в спорте. ОФП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укрепление здоровья, повышение уровня развития физических качеств и функциональных возможностей органов и систем организма. Например, к средствам ОФП на суше относят бег, общеразвивающие упражнения, силовые упражнения с отягощениями и неспецифическими тренажерами; в воде - игры с мячом, прыжки в воду и т.п.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Специальная физическая подготовка (СФП) -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развития двигательных способностей, отвечающих специфическим требованиям сорев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новательной деятельности в избранном виде спорта. На суше к средствам СФП относят упражнения на специальных тренажерах, в воде сорев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B25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овательной деятельности в избранном виде спорта. На суше к средствам СФП относят упражнения на специальных тренажерах, в воде - подавляющее большинство видов тренировочной нагрузки.</w:t>
      </w:r>
    </w:p>
    <w:p w:rsidR="00562482" w:rsidRPr="00562482" w:rsidRDefault="00562482" w:rsidP="007B2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Подразделение на ОФП и СФП несколько условно, с ростом спортивной квалификации углубляется спортивная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некоторые упражнения из категории СФП переходят в ОФП.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техническая подготовка (СТП) - процесс обучения спортсмена основам техники двигательных действий и совершенствования избранных форм спортивной техники, а также развития необходимых для этого двигательных способностей.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Сенситивные периоды в развитии основных физических качеств.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двигательные способности развиваются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гетерохронно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отличаются друг от друга периодами ускоренного развития и возрастными рамками «пиковых», максимальных приростов. Это создает предпосылки для целенаправленного воздействия с помощью физических нагрузок на процессы роста и развития юных спортсменов. Появляется возможность выделить оптимальные возрастные периоды для избирательного воздействия на развитие аэробной производительности, анаэробной производительности, подвижности в суставах, быстроты, максимальной силы, силовой выносливости, скоростно-силовых способностей и т.д. Согласно теории «сенситивных» (чувствительных) периодов наибольшего эффекта от целенаправленной тренировки на прирост отдельных двигательных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способностей следует ожидать в периоды их наиболее интенсивного естественного прироста.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предварительной спортивной подготовки.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возраст для начала предварительной спортивной подготовки по плаванию составляет 7 лет.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этапа - 1-3 года. Занятия проходят в группах начальной подготовки.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в возрасте 7-9 лет преобладают процессы созревания тканей и органов при снижении интенсивности их роста. Заканчивается морфологическая дифференциация клеток коры головного мозга, печени, наблюдается усиленное развитие скелетных мышц, умеренное нарастание размеров сердца, заканчивается структурная дифференциация миокарда.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школьный возраст является весьма благоприятным периодом для разучивания новых движений.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 90% общего объема двигательных навыков, приобретаемых в течение всей жизни человека, осваивается в возрасте от 7до 12 лет. Поэтому разучивание большего количества новых разнообразных движений является основным требованием к содержанию физической подготовки детей этого возраста. Чем больше разнообразных движений будет освоено в этот период,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лучше в дальнейшем будут осваиваться сложные технические элементы.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у детей наблюдается неустойчивое внимание. Для поддержания устойчивого внимания следует создавать на занятиях повышенный эмоциональный уровень, используя при этом игровые формы ве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урока, оценку действий каждого ребенка, метод поощрения.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7-9-летнего возраста свойственно конкретно-образное мышление. Поэтому особенно важным на занятиях является доступный для понимания образный показ и наглядный метод объяснения.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этого возраста сравнительно «легкий» костный скелет и слабо развитые мышечные группы обеспечивают хорошую плавучесть тела в воде, что облегчает разучивание движений по формированию техники плавания.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базовой подготовки (начальной спортивной специализации).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Оптимальный возраст начала этого этапа для девочек составляет 9-10 лет, для мальчиков - 10 - 11 лет, средняя продолжительность этапа 3-5 лет.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проходят в тренировочных группах.</w:t>
      </w:r>
    </w:p>
    <w:p w:rsidR="00B75276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76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76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76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76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76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76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76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76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76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76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УЧАСТИЕ В СОРЕВНОВАНИЯХ.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соревнований является важнейшей частью подготовки спортсменов. Параметры соревновательной деятельности, планируемой в группах спортивной подготовки на этапах, отражены в таблице и являются обязательными в системе планирования и контроля спортивной подготовки.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 14</w:t>
      </w:r>
    </w:p>
    <w:p w:rsid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соревновательной деятельности по виду спорта плавание</w:t>
      </w:r>
    </w:p>
    <w:p w:rsidR="00B75276" w:rsidRPr="00562482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0"/>
        <w:gridCol w:w="941"/>
        <w:gridCol w:w="965"/>
        <w:gridCol w:w="965"/>
        <w:gridCol w:w="965"/>
        <w:gridCol w:w="831"/>
        <w:gridCol w:w="832"/>
        <w:gridCol w:w="1004"/>
        <w:gridCol w:w="762"/>
      </w:tblGrid>
      <w:tr w:rsidR="00562482" w:rsidRPr="00562482" w:rsidTr="00FF652B"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соревнований</w:t>
            </w:r>
          </w:p>
        </w:tc>
        <w:tc>
          <w:tcPr>
            <w:tcW w:w="7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</w:t>
            </w:r>
          </w:p>
        </w:tc>
      </w:tr>
      <w:tr w:rsidR="00562482" w:rsidRPr="00562482" w:rsidTr="00FF652B"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62482" w:rsidRPr="00562482" w:rsidTr="00FF652B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2482" w:rsidRPr="00562482" w:rsidTr="00FF652B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82" w:rsidRPr="00562482" w:rsidTr="00FF652B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562482" w:rsidRPr="00562482" w:rsidTr="00FF652B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Отборные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562482" w:rsidRPr="00562482" w:rsidTr="00FF652B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</w:tbl>
    <w:p w:rsidR="00B75276" w:rsidRDefault="00B75276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соревнований для каждой возрастной группы формируется на основе календаря международных, всероссийских и местных (зональных, областных, городских и т.п.) соревнований. Чем выше стаж и квалификация спортсменов, тем в большей степени на систему соревнований для конкретной возрастной группы оказывает влияние календарь всероссийских соревнований.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количество официальных стартов недостаточно для качественной подготовки спортсменов на всех этапах многолетней подготовки. Необходимо организовывать дополнительные соревнования и контрольные испытания. Важным является организация соревнований в летний период (в конце сезона, июль или начало августа), в программу которых можно включать контрольные нормативы по ОФП и СФП.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участию в спортивных соревнованиях учащихся </w:t>
      </w:r>
      <w:r w:rsidR="0063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ДЮСШ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плаванию: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возраста участника с учетом пола и статуса спортивного соревнования;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спортивной квалификации в соответствии с Единой всероссийской спортивной классификацией, положением (регламентом) и правилами соревнований;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выполнения плана спортивной подготовки;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прохождения предварительного соревновательного отбора;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медицинское заключение о допуске к участию в соревнованиях;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антидопинговых правил.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документом для направления спортсменов на соревнования является положение (регламент) о проведении спортивных соревнований.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276" w:rsidRDefault="00B75276" w:rsidP="0063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76" w:rsidRDefault="00B75276" w:rsidP="0063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63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ПЛАНИРОВАНИЕ СПОРТИВНОЙ ПОДГОТОВКИ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планирования спортивной подготовки.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времени на основные разделы подготовки по годам обучения происходит в соответствии с конкретными задачами, поставленными на каждом этапе многолетней тренировки. Основой для планирования нагрузок в годичном цикле являются сроки проведения соревнований (учебные, контрольные, отборочные, основные).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соревнований является важнейшей частью подготовки спортсменов.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возрастной группы система соревнований формируется на основе календаря международных, всероссийских и местных (зональных, областных, городских и т.п.) соревнований. Чем выше стаж и квалификация пловцов, тем в большей степени на систему соревнований для конкретной возрастной группы оказывает влияние календарь всероссийских соревнований.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Годичные макроциклы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базового этапа многолетней спортивной подготовки тренировочные нагрузки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пловцов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распределяются на два, три или четыре макроцикла. Чем выше спортивная квалификация пловцов, тем в большей степени выражена волнообразность динамики нагрузки. В макроцикле обычно выделяются подготовительный, соревновательный и переходный периоды.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подготовительном периоде тренировка спортсменов строится на основе упражнений, создающих физические, психические и технические предпосылки для последующей специальной тренировки. Они по характеру и структуре могут значительно отличаться от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соревновательных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предполагает широкое использование разнообразных вспомогательных и специально подготовительных упражнений, в значительной мере приближенных к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общеподготовительным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последующих стадиях подготовительного периода постепенно увеличивается доля упражнений, приближенных к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соревновательным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структуре и характеру воздействия на организм спортсмена.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Подготовительный период принято делить на два этапа -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общеподготовительный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специально-подготовительный. Основные задачи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общеподготовительного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- повышение уровня общей физической подготовленности спортсмена, увеличение возможностей основных функциональных систем его организма, развитие необходимых спортивно-технических и психических качеств. На этом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закладывается фундамент для последующей работы над непосредственным повышением спортивного результата. Как правило, на этом этапе довольно много времени уделяется работе на суше.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специально подготовительном этапе подготовительного периода тренировка направлена на повышение специальной работоспособности, что достигается широким применением специально подготовительных упражнений, приближенных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соревновательным, и собственно соревновательных.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тренировки предполагает развитие комплекса качеств (скоростных возможностей, специальной выносливости и др.) на базе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посылок, созданных на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общеподготовительном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этапе. Значительное место в общем объеме тренировочной работы отводится узкоспециализиро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ванным средствам, способствующим повышению качества отдельных компонентов специальной работоспособности.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 направленность работы, выполняемой на суше: силовая подготовка осуществляется преимущественно с использованием специального тренажерного оборудования, упражнения предполагают вовлечение в работу мышц, несущих основную нагрузку в процессе соревновательной деятельности. Упражнения для развития гибкости акцентированы на повышении подвижности в плечевых и голеностопных суставах.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совершенствованию соревновательной техники. Эта задача обычно решается параллельно с развитием физических качеств и имеет два аспекта: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качественных особенностей двигательного навыка (формы и структуры движений) как основы повышения скоростных возможностей;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Выработка экономичной и вариабельной техники движений как основы повышения специальной выносливости.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соревновательного периода является дальнейшее повышение уровня специальной подготовленности и возможно более полная ее реализация в соревнованиях, что достигается широким применением соревновательных и близких к ним специально подготовительных упражнений.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ответственным стартам происходит значительное снижение общего объема тренировочной работы.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при длительном соревновательном периоде необходимо поддержание достигнутой подготовленности. И поэтому широко применяются специально подготовительные упражнения, иногда весьма отличные от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соревновательных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тщательно следует планировать подготовку в дни, непосредственно предшествующие ответственным соревнованиям. Она строится сугубо индивидуально, не вписывается в стандартные схемы и на ее организацию влияют многие факторы: функциональное состояние спортсмена и уровень его подготовленности, устойчивость соревновательной техники, текущее психическое состояние, реакция на тренировочные и соревновательные нагрузки и т.д. Однако, несмотря на индивидуальный характер подготовки, ее рациональная организация обусловлена рядом общих положений. На данном этапе, в частности, не следует добиваться дальнейшего повышения функциональных возможностей основных систем и механизмов, определяющих уровень специальной выносливости, а лишь поддерживать их уровень, что естественно не требует большого объема интенсивной работы.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Основная задача переходного периода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олноценный отдых после тренировочных и соревновательных нагрузок прошедшего макроцикла, а также поддержание на определенном уровне тренированности для обеспечения оптимальной готовности спортсмена к началу очередного макроцикла. Особое внимание должно быть обращено на физическое и особенно психическое восстановление. Эти задачи переходного периода определяют его продолжительность, состав применяемых средств и методов, динамику нагрузок и т.д.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Переходный период обычно длится от одной до четырех недель, что зависит от планирования подготовки в течение года, продолжительности соревновательного периода, сложности и уровня основных соревнований, индивидуальных особенностей спортсмена. На практике сложились различные варианты построения переходного периода, предполагающие сочетание активного и пассивного отдыха в различных соотношениях. В качестве средств активного отдыха целесообразно сочетать необычные упражнения на воде, спортивные и подвижные игры.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в переходный период характеризуется небольшим суммарным объемом работы и незначительными нагрузками. Занятия желательно проводить в лесу, на берегу моря, реки или иного водоема в зонах отдыха.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построение переходного периода позволяет спортсмену не только восстановить силы после прошедшего макроцикла и настроиться на качественную работу в дальнейшем, но и выйти на более высокий уровень подготовленности по сравнению с аналогичным периодом предшествовавшего года.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И ЗАДАЧИ МЕЗОЦИКЛОВ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тренировочного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макроцикла может быть представлена как последовательность средних циклов (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мезоциклов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состоящих из 3-8 микроциклов. Продолжительность микроцикла может составлять от 3 до 14 дней. Наиболее часто в тренировке юных пловцов применяются микроциклы недельной продолжительности, которые рассматриваются в настоящей программе как основные элементы при планировании тренировки.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мезоцикла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его задачами и содержанием. Основными типами являются: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втягивающие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базовые и соревновательные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мезоциклы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втягивающих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мезоциклов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постепенное подведение пловцов к эффективному выполнению специфической тренировочной работы путем применения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общеподготовительных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упражнений, направленных на повышение возможностей систем кровообращения и дыхания, повышение уровня разносторонней физической подготовленности путем применения широкого круга упражнений на суше. С этого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мезоцикла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годичный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макроцикл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нем проводятся установочные теоретические занятия, профилактические мероприятия (диспансеризация, медицинские обследования).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мезоциклах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внимание уделяется повышению функциональных возможностей организма спортсмена, развитию его физических качеств, становлению технической и психологической подготовленности. Тренировочная программа характеризуется разнообразием средств и большими по объему и интенсивности нагрузками. Это главная разновидность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мезоциклов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годичном цикле. 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практически все средства, рекомендуемые настоящей программой для соответствующих возрастных групп.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Соревновательные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мезоциклы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строятся в соответствии с календарем соревнований и отличаются сравнительно невысокими по объему тренировочными нагрузками. В них устраняются мелкие недостатки в подготовленности спортсмена, совершенствуются его технико-тактические возможности.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мезоцикла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определенном объеме планируется работа по совершенствованию различных компонентов соревновательной деятельности, приросту скоростных качеств и специальной выносливости.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основное внимание уделяется полноценному физическому и психическому восстановлению спортсмена и созданию оптимальных условий для протекания адаптационных процессов в их организме после нагрузок предшествующих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мезоциклов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482" w:rsidRPr="00562482" w:rsidRDefault="00562482" w:rsidP="00635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одного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мезоцикла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тренировочного процесса несколько изменяется. Например,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втягивающие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мезоциклы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начинаются втягивающим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микроцикломс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малой нагрузкой и широким использованием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общеподготовительных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упражнений. В конце втягивающего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мезоцикла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возрастает суммарная нагрузка отдельных микроциклов, изменяется их преимущественная направленность в сторону развития качеств и способностей, определяющих специальную подготовленность.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ГОДИЧНОГО ЦИКЛА В ГРУППАХ НАЧАЛЬНОЙ ПОДГОТОВКИ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начальной подготовки комплектуются из детей 7-10 лет.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в группах начальной подготовки составляет 3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по истечении которых по результатам контрольных нормативов дети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переходят в тренировочные группы.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этапа предварительной подготовки составляет обучение технике водных видов спорта с использованием максимально возможного числа подводящих, подготовительных и специальных упражнений с упором на игровые методы обучения.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этапа начальной подготовки отсутствует периодизация тренировочного процесса, т.е. в годичном цикле не выделяются периоды подготовки, а контрольные соревнования проводятся по текущему материалу без какой-либо целенаправленной подготовки к ним.</w:t>
      </w:r>
    </w:p>
    <w:p w:rsidR="00562482" w:rsidRPr="00562482" w:rsidRDefault="00562482" w:rsidP="00635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Преимущественной направленностью тренировочного процесса в группах начальной подготовки являются обучение и совершенствование навыков водных видов спорта, развитие общей выносливости (на базе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совершенствования аэробных возможностей), гибкости и быстроты движений.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типового занятия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учащихся;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ознакомление с общеразвивающими и имитирующими упражнениями на суше;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ознакомление с упражнениями для освоения с водой (передвижения, </w:t>
      </w:r>
      <w:r w:rsidR="0063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огружения и открывание глаз в воде, всплывания).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Подготовительная часть (на суше)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беседа о цели обучения плаванию, организации и гигиене занятий;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бассейне.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Построение, расчет по порядку, объяснение задач занятия (проводится и на всех последующих уроках).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ОФП: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передвижение шагом и бегом;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ходьба, бег, прыжки на двух ногах с различным положением рук;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ОРУ.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часть  (в воде)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Организованный вход в воду: построение вдоль бортика, расчет на первый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второй и распределение на пары.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освоения с водой: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передвижение по дну бассейна, бег и ходьба по кругу, взявшись за руки;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ходьба и бег вперед и назад с помощью попеременных гребковых движений руками;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ходьба в положении наклона, опустившись в воду до подбородка;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стоя в наклоне вперед, выполнить подряд 15- 20 выдохов и вдохов с непродолжительной задержкой дыхания;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погружения в воду с открыванием под водой глаз и поиском на дне предметов;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проныривание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разделительную дорожку или передвижение по дну бассейна;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присед под воду с последующим выпрыгиванием вверх и выполнением выдоха-вдоха во время прыжка;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-«поплавок» (сделать вдох, задержать дыхание, обхватить руками колени и всплыть на поверхность).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Заключительная часть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в воде, связанные с умением передвигаться в воде и погружаться под воду («Кто выше?», «Караси и карпы», «Лягушата» и др.).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Построение, подведение итогов урока и задание на дом.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276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76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ПЛАНИРОВАНИЕ ГОДИЧНОГО ЦИКЛА В ТРЕНИРОВОЧНЫХ ГРУППАХ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подготовки - на основе разносторонней базовой подготовки воспитание юных пловцов массовых спортивных разрядов, способных регулярно заниматься избранным видом спорта.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3.4. ВОСПИТАТЕЛЬНАЯ РАБОТА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обладает широкими воспитательными возможностями. Однако спортивная деятельность сама по себе довольно противоречива по своему воздействию на личность. Жесткая соревновательная борьба, острое соперничество на тренировках и соревнованиях могут стимулировать одностороннее, прагматическое развитие спортсмена, формирование таких негативных качеств, как чрезмерное честолюбие, эгоизм, пренебрежительное отношение к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слабым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жестокость. Поэтому с первых дней занятий тренер должен серьезное внимание уделять нравственному воспитанию, нейтрализации неблагоприятного влияния спорта на личностные качества, усиливать положительное воздействие спорта.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задачи в занятиях со спортсменами - развитие у детей и молодежи гражданственности и патриотизма как важнейших духовных, социально значимых ценностей личности, воспитание высоких моральных качеств, чувства коллективизма, дисциплинированности и трудолюбия.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в нравственном воспитании юных спортсменов играет непосредственно спортивная деятельность, которая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большие возможности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воспитания всех этих качеств. Воспитательная работа с юными пловцами направлена на воспитание гармонично развитого человека, активной, целеустремленной и сознательной личности, обладающей духовным богатством и физическим совершенством.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спортивной школы это взаимосвязано с формированием таких черт характера и взаимоотношений с товарищами, которые нацеливают спортсмена на спортивный образ жизни, многолетнюю тренировку и достижение наивысших спортивных результатов. С юными спортсменами регулярно следует проводить беседы на патриотические и социально значимые темы («Участие советских спортсменов в Вели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Отечественной войне», «Выдающиеся советские и российские спорт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смены - чемпионы мира и Олимпийских игр», «Роль спортивных сорев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нований в укреплении дружественных международных отношений», «Значение Олимпийских игр и их история»).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и требования тренера при работе с новичками, детьми младшего возраста обычно воспринимаются ими беспрекословно, без сомнения в их истинности. Здесь временно целесообразен достаточно жесткий и авторитарный стиль работы. Но он должен сочетаться с добротой и справедливостью, вниманием и чуткостью, педагогическим тактом и скромностью, строжайшим соблюдением морального кодекса.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Внешний вид (одежда, подтянутость), поведение, спокойная речь и уровень объяснений - во всем этом тренер должен быть примером для своих учеников.</w:t>
      </w:r>
    </w:p>
    <w:p w:rsidR="00562482" w:rsidRPr="00562482" w:rsidRDefault="00562482" w:rsidP="00635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когда требования к занимающимся </w:t>
      </w:r>
      <w:r w:rsidR="0063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спортивной школе едины и передаются от старших к младшим в виде традиций.</w:t>
      </w:r>
      <w:proofErr w:type="gramEnd"/>
    </w:p>
    <w:p w:rsidR="00562482" w:rsidRPr="00562482" w:rsidRDefault="00562482" w:rsidP="00635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Высочайший и безусловный авторитет тренера, вера в правильности его методов может использоваться и на более поздних этапах, в тренировочных группах. Однако у 11-12-летних подростков начинает складываться критическое отношение к указаниям старших, постепенно возрастают требования к уровню аргументации тренера, его знаниям основ тренировочного процесса, общему культурному уровню и коммуникативным умениям. Для развития активного, творческого отношения пловцов к занятиям в бассейне, необходимо периодически обсуждать с ними содержание тренировочных программ.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работы с группой стоит задача привить интерес к занятиям по виду спорта, сдружить детей, добиться добросовестного и полноценного выполнения заданий тренера. Этому способствуют интересное построение занятий, широкое применение игрового метода,</w:t>
      </w:r>
      <w:r w:rsidRPr="0056248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даже небольших достижений каждого и вовлечение членов группы в сопереживание успехов друг друга. Для сплочения коллектива рекомендуется отмечать дни рождения детей, проводить спортивные праздники, торжественно отмечать переход пловцов на следующий этап подготовки. В этом деле большая роль принадлежит спортивным традициям, ритуалам и церемониям. На видном месте должны быть размещена регулярно обновляемая информация о рекордах школы, результатах соревнований, поздравления чемпионам и учащимся, выполнившим очередной спортивный разряд, фоторепортажи о поездках на соревнования, тренировочные сборы и спортивно-оздоровительные лагеря. Весьма важными являются публикации в обычной и электронной прессе.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тренировочном занятии следует отметить хоть раз каждого ученика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всю группу в целом. После любого тренировочного занятия в бассейне или зале спортсмен должен почувствовать, что сделал еще один шаг к достижению поставленной перед ним цели.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подростков, вступающих в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предпубертатный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возрастного развития, характерна относительная неустойчивость и разнообразие интересов. У них сильна потребность в общении со сверстниками и самоутверждении. Многим подросткам свойственна неуверенность в себе, чрезмерная и болезненная реакция на мнимые и истинные недостатки, занижение своих возможностей. Быстрое увеличение нагрузок, их монотонный характер могут привести к снижению интереса к спортивному результату и отсеву перспективных юных спортсменов.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тренировках, реальными изменениями личностных качеств (как физических, так и морально-волевых) и приростом спортивных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результатов. Знания основ теории и методики тренировки, ее медико-биологических и 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гиенических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аспектов делают тренировочный процесс более понятным, а отношение к занятиям - активным и сознательным.</w:t>
      </w:r>
    </w:p>
    <w:p w:rsidR="00562482" w:rsidRPr="00562482" w:rsidRDefault="00562482" w:rsidP="00635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 детском и подростковом возрасте волевые качества обычно развиты слабо, тренеру важно постоянно стимулировать проявления воли, неукоснительность выполнения намеченных целей, вселять веру в большие возможности каждого ученика. Воспитанник должен быть уверен, что при наличии упорства и трудолюбия он может претворить в жизнь самые заветные желания. Необходимо акцентировать внимание воспитанников на происходящих в них переменах, развитии физических качеств и спортивных достижений.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воспитание волевых качеств осуществляется в постепенном наращивании трудностей в процессе занятий (количество и интенсивность работы, соревнования различного ранга, усложняющиеся внешние условия), самоконтроле спортсменов за достижением поставленных целей, обязательном выполнении домашних заданий. Определять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главную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второстепенные цели предстоящего сезона (результаты в главном соревновании и в контрольных стартах, тренировочных упражнениях и тестах, показатели общей и специальной подготовленности) желательно при непосредственном участии спортсмена.</w:t>
      </w:r>
    </w:p>
    <w:p w:rsidR="00562482" w:rsidRPr="00562482" w:rsidRDefault="00562482" w:rsidP="00635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воспитательных задач помогает положительный моральный климат в коллективе, где здоровое соперничество сочетается с общностью целей и духом взаимопомощи. Этому способствует постановка четких, понятных, привлекательных и в то же время реальных целей для всей группы. Их достижение требует объединенных усилий и сотрудничества всех занимающихся.</w:t>
      </w:r>
      <w:r w:rsidRPr="0056248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 достижения группы и отдельных ее членов должны вызывать общие положительные переживания. Так, в ходе соревнований все спортсмены обязаны приветствовать своих товарищей во время представления заплывов и во время награждения, поддерживать по мере преодоления дистанции. С ростом спортивного мастерства повышается авторитет, социальная значимость успехов в спорте среди сверстников и родителей. Тренер должен заботиться о широкой гласности этих успехов.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ПОДГОТОВКА</w:t>
      </w:r>
    </w:p>
    <w:p w:rsidR="00B75276" w:rsidRPr="00562482" w:rsidRDefault="00B75276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психологической подготовки</w:t>
      </w:r>
      <w:r w:rsidR="0029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многом схожи с задачами воспитательной работы. Как правило, она выделяется в самостоятельный раздел подготовки лишь на этапе высшего спортивного мастерства. И здесь ведущую роль играет тренер. Лучшие тренеры обычно сами являются хорошими психологами, но и им также в некоторых случаях требуется помощь профессионала в этой области.</w:t>
      </w:r>
    </w:p>
    <w:p w:rsidR="00562482" w:rsidRPr="00562482" w:rsidRDefault="00562482" w:rsidP="00635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психологической подготовки - формирование и совершенствование спортивного, бойцовского характера, развитие свойств личности, определяющих успех в спорте, укрепление и совершенствование механизмов нервно-психической регуляции, доведение их до уровней,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определяющих рекордные достижения. Формирование необходимых личностных каче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пл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овца происходит с помощью изменения и коррекции отношения спортсмена к выполняемой и предстоящей тренировочной нагрузке,  своим возможностям восстановления, к нервно-психическому перенапряжению, к качеству выполнения тренировочного задания, к спортивному режиму и к спортивной жизни вообще.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методами психологической подготовки являются беседы </w:t>
      </w:r>
    </w:p>
    <w:p w:rsidR="00562482" w:rsidRPr="00562482" w:rsidRDefault="00562482" w:rsidP="0056248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 со спортсменами в индивидуальной и коллективной форме, использование разнообразных средств и приемов психолого-педагогического воздействия: убеждения, внушения, метода заданий и поручений, моделирования соревновательных ситуаций, методы идеомоторной тренировки.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учебно-тренировочных группах основными задачами психологической подготовки являются развитие спортивно важных свойств характера и волевых качеств, необходимых для решения усложняющихся тренировочных задач, обучение приемам самоконтроля и умению управлять предстартовым состоянием на соревнованиях.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ВОССТАНОВИТЕЛЬНЫЕ СРЕДСТВА И МЕРОПРИЯТИЯ</w:t>
      </w:r>
    </w:p>
    <w:p w:rsidR="00B75276" w:rsidRPr="00562482" w:rsidRDefault="00B75276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Пассивный отдых. Прежде всего - ночной сон продолжительностью не менее 8 часов в условиях чистого воздуха и тишины. В периодах с большими нагрузками рекомендуется дополнительно отдыхать 1-1,5 часа в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послеобе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енное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(желательно не сразу, а после прогулки 20-30 мин). 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очень напряженных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двух-и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трехразовых тренировках возможен и трехразовый сон продолжительностью примерно по 1 часу после завтрака (первая тренировка до завтрака) и обеда. Ночной сон увеличивается до 9 часов.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Активный отдых. После упражнений с большой нагрузкой часто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полезен активный отдых (компенсаторное плавание), которое ускоряет процессы восстановления и снижает нагрузку на психическую сферу спортсмена. Однако необходимо иметь в виду, что общий объем нагрузки при этом увеличивается и утомление от всей суммы тренировочной работы на занятии в целом не уменьшается. Во многих случаях на следующий день после занятий с большой нагрузкой эффективна 30-40-минутная нагрузка в виде малоинтенсивных упражнений (очень легкий бег или ходьба по лесу, езда на велосипеде, ходьба на лыжах). Частота пульса при этом, как правило, не должна превышать 120 уд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средства восстановления, используемые в подготовке спортсменов, можно подразделить на три группы: педагогические, психологические и медико-биологические.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76" w:rsidRDefault="00B75276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76" w:rsidRDefault="00B75276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276" w:rsidRDefault="00B75276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Педагогические средства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восстановления - педагогические, которые предполагают управление величиной и направленностью тренировочной нагрузки. Они являются неотъемлемой частью рационально построенного тренировочного процесса и включают: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варьирование продолжительности и характера отдыха между отдельными упражнениями, тренировочными занятиями и циклами занятий;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специальных упражнений для активного отдыха и расслабления, переключений с одного упражнения на другое;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«компенсаторное» </w:t>
      </w:r>
      <w:proofErr w:type="gramStart"/>
      <w:r w:rsidRPr="00562482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пражнения, выполняемые с невысокой интенсивностью в конце тренировочного занятия, между тренировочными сериями или соревновательными стартами продолжительностью от 1 до 15 мин;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тренировочные занятия с малыми по величине нагрузками (они интенсифицируют процессы восстановления после тренировок с большими нагрузками иной направленности);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рациональная организация режима дня.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Психологические средства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средства наиболее действенны для снижения уровня нервно-психической напряженности во время ответственных соревнований и напряженных тренировок. Кроме того, они оказывают положительное влияние на характер и течение восстановительных процессов.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их числу относятся: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аутогенная и психорегулирующая тренировка;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внушения (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внушенный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сонотдых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-гипнотическое внушение;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-приемы мышечной релаксации, специальные дыхательные упражнения, музыка для релаксации;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-интересный и разнообразный досуг;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-условия для быта и отдыха, благоприятный психологический микроклимат.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0F2" w:rsidRDefault="006860F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0F2" w:rsidRDefault="006860F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Медико-биологические средства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наибольшей мере ход восстановительных процессов после напряженных физических нагрузок можно корректировать в нужном направлении с помощью широкого спектра медико-биологических средств восстановления: рациональное питание, физические (физиотерапевтические) средства, фармакологические препараты.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Рациональным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спортсмена-сбалансировано по энергетической ценности;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сбалансировано по составу (белки, жиры, углеводы, микроэлементы, витамины);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-соответствует характеру, величине и направленности тренировочных и соревновательных нагрузок;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-соответствует климатическим и погодным условиям.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физическим средствам восстановления относят: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-массаж (общий, сегментарный, точечный,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вибро-и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гидромассаж);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-суховоздушная (сауна) и парная бани;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гидропроцедуры (различные виды душей и ванн);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электропроцедуры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облучения электромагнитами волнами различной длины,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магнитотерапия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; гипероксия.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Оптимальной формой использования восстановительных средств является последовательное или параллельное применение нескольких из них в одной стандартной процедуре. Не всегда целесообразно ускорять процессы восстановления после занятий, направленных на повышение энергетических возможностей организма спортсмена, поскольку именно глубина и продолжительность восстановления в значительной мере обусловливают протекание адаптационных процессов. И наоборот, рекомендуется применение средств, избирательно стимулирующих восстановление тех компонентов работоспособности, которые не подвергались основному воздействию в проведенном занятии, но будут мобилизованы в очередной тренировке. 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ИНСТРУКТОРСКАЯ И СУДЕЙСКАЯ ПРАКТИКА</w:t>
      </w:r>
    </w:p>
    <w:p w:rsidR="00B75276" w:rsidRPr="00562482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тренировочных групп  могут привлекаться в качестве помощников тренеров для проведения тренировочных занятий и спортивных соревнований в группах начальной подготовки и тренировочных группах. Они должны уметь самостоятельно проводить разминку, занятия по физической подготовке, обучение основным техническим элементам и приемам. Занимающиеся в группах спортивного совершенствования должны уметь составлять комплексы упражнений для развития физических качеств, подбирать упражнения для совершенствования техники плавания, правильно вести дневник тренировок, в котором регистрируется объем и интенсивность выполняемых тренировочных нагрузок. Занимающиеся в группах спортивного совершенствования должны знать правила соревнований и систематически привлекаться к судейству соревнований, уметь организовать и провести соревнования внутри спортивной школы и в районе. 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И ВРАЧЕБНЫЙ КОНТРОЛЬ</w:t>
      </w:r>
    </w:p>
    <w:p w:rsidR="00B75276" w:rsidRPr="00562482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контроль проводится с целью оценки динамики физического развития, уровня общей и специальной подготовленности, функционального состояния организма, адекватности тренировочных нагрузок возможностям занимающихся. Важной составляющей контроля являются параметры тренировочных и соревновательных нагрузок. Состав контрольных показателей определяется уровнем спортивного мастерства (и, </w:t>
      </w: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соответственно, этапом многолетней тренировки) и видом контроля (этапный, текущий или оперативный).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Этапный контроль необходим для всех занимающихся. Значимость текущего и оперативного контроля возрастает по мере увеличения тренировочных нагрузок на этапах многолетней подготовки.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Этапный контроль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дважды в году (в начале и в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сезона). Его задачами являются: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Определение изменения физического развития, общей и специальной подготовленности учащегося;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соответствия годичных приростов нормативным с учетом индивидуальных особенностей темпов биологического развития;</w:t>
      </w:r>
      <w:proofErr w:type="gramEnd"/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индивидуальных рекомендаций для коррекции тренировочного процесса и перевода занимающегося на следующий этап многолетней подготовки.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Текущий контроль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проводится для регистрации и анализа текущих изменений функционального состояния организма (каждодневных, еженедельных). Важнейшей его задачей является оценка степени утомления и восстановления спортсмена после предшествующих нагрузок, его готовности к выполнению запланированных тренировочных нагрузок, недопущение переутомления. В качестве дополнительных показателей оценки текущего состояния спортсмена целесообразно использовать показатели самоконтроля - самочувствие, сон, аппетит, субъективную оценку настроения, желания тренироваться, физической работоспособности, наличие положительных и отрицательных эмоций. Важным показателем является частота пульса, измеряемая ежедневно в стандартном положении утром, после сна. Более точную информацию предоставляют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ортостатическая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6248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клиностатическая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пробы.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Оперативный контроль</w:t>
      </w:r>
    </w:p>
    <w:p w:rsidR="00562482" w:rsidRPr="00562482" w:rsidRDefault="00562482" w:rsidP="0056248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контроль предназначен для регистрации нагрузки тренировочного упражнения, серии упражнений и занятия в целом. Важно определить величину и направленность биохимических сдвигов в организме спортсмена, установив тем самым соотношение между параметрами физической и физиологической нагрузки тренировочного упражнения.</w:t>
      </w:r>
      <w:r w:rsidRPr="0056248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6860F2" w:rsidRDefault="006860F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Врачебный контроль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врачами и специалистами врачебно-физкультурного диспансера. Углубленное медицинское обследование спортсмены проходят два раза в год, как правило, в конце подготовительного (осень) и соревновательного (весна) периодов.</w:t>
      </w:r>
    </w:p>
    <w:p w:rsidR="00562482" w:rsidRPr="00562482" w:rsidRDefault="00562482" w:rsidP="005624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75276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5276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5276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5276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4.СИСТЕМА КОНТРОЛЯ И ЗАЧЕТНЫЕ ТРЕБОВАНИЯ</w:t>
      </w:r>
    </w:p>
    <w:p w:rsidR="00B75276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комплексного контроля тренировочного процесса и уровня спортивной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подготовленности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предметным областям на всех этапах является обязательным разделом Программы.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контроля –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подготовки. Задача спортивного контроля –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нормативами в подготовке лиц, занимающихся велоспортом-шоссе (настольным теннисом) на этапах многолетнего тренировочного процесса являются: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-рациональная организация режима дня;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-общая посещаемость тренировок;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-уровень и динамика спортивных результатов;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соревнованиях;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-нормативные требования спортивной квалификации;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-теоретические знания адаптивного и </w:t>
      </w:r>
      <w:proofErr w:type="spell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паралимпийского</w:t>
      </w:r>
      <w:proofErr w:type="spell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спорта, спортивной тренировки, гигиены, здоровья человека, антидопингового образования.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этапе многолетней спортивной подготовки осуществляется научно-методическое сопровождение, предусматривающее оценку динамики функционального состояния с учетом успешности социализации ребенка, его возрастных особенностей.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характеристики и основные показатели выполнения программных требований этапов спортивной подготовки: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-стабильность состава обучающихся, посещаемость ими тренировочных занятий;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-положительная динамика индивидуальных показателей развития физических качеств обучающихся;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-уровень освоения основ гигиены и самоконтроля.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0F2" w:rsidRDefault="006860F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60F2" w:rsidRDefault="006860F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60F2" w:rsidRDefault="006860F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60F2" w:rsidRDefault="006860F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60F2" w:rsidRDefault="006860F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5276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5276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5276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5276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5276" w:rsidRDefault="00B75276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4.1. ТРЕБОВАНИЯ К РЕЗУЛЬТАТАМ ОСВОЕНИЯ ПРОГРАММЫ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ПРЕДМЕТНЫМ ОБЛАСТЯМ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освоения Программы является приобретение обучающимися следующих знаний, умений и навыков в предметных областях: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теории и методики физической культуры и спорта: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-история развития избранного вида спорта;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 и роль физической культуры и спорта в современном обществе;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спортивной подготовки и тренировочного процесса;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законодательства в сфере физической культуры и спорта (правила плавания);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требования, нормы и условия их выполнения для присвоения спортивных разрядов и званий по плаванию;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стандарт спортивной подготовки по плаванию;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необходимые сведения о строении и функциях организма человека;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гигиенические знания, умения и навыки;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дня, закаливание организма, здоровый образ жизни;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спортивного питания;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оборудованию, инвентарю и спортивной экипировке;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техники безопасности при занятиях плаваниям;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области общей и специальной физической подготовки: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комплексов физических упражнений;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легкой атлетикой;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избранного вида спорта: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основами техники и тактики в плавании;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соревновательного опыта путем участия в спортивных соревнованиях;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функциональной подготовленности;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требований, норм и условий их выполнения для присвоения спортивных разрядов и званий по плаванию.</w:t>
      </w:r>
    </w:p>
    <w:p w:rsidR="006860F2" w:rsidRDefault="006860F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области других видов спорта и подвижных игр: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точно и своевременно выполнять задания, связанные с обязательными для всех в подвижных играх правилами;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развивать профессионально необходимые физические качества в плавании средствами других видов спорта и подвижных игр;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соблюдать требования техники безопасности при самостоятельном выполнении упражнений;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сохранения собственной физической формы.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4.2. ТРЕБОВАНИЯ К ОСВОЕНИЮ ПРОГРАММЫ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ЭТАПАМ ПОДГОТОВКИ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реализации Программы: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этапе начальной подготовки: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устойчивого интереса к занятиям спортом;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широкого круга двигательных умений и навыков;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основ техники по виду спорта легкая атлетика;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всестороннее гармоничное развитие физических качеств;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спортсменов;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перспективных юных спортсменов для дальнейших занятий по виду спорта легкая атлетика.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тренировочном этапе (этапе спортивной специализации):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общей и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физической, технической,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тактической и психологической подготовки;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опыта и достижение стабильности выступления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спортивных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спорта плавание;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спортивной мотивации;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здоровья спортсменов.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4.3 КОМПЛЕКСЫ КОНТРОЛЬНЫХ УПРАЖНЕНИЙ ДЛЯ ОЦЕНКИ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РЕЗУЛЬТАТОВ ОСВОЕНИЯ ПРОГРАММЫ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уровня освоения Программы по предметной области «Теория и методика физической культуры и спорта» проводится устный экзамен по пройденным темам.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тестирования уровня освоения Программы по предметной области «Общая и специальная физическая подготовка» используют комплексы контрольных упражнений. 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упражнения (таблица 1,2,3,4,5,6,7,8), которые дают оценку развития основных физических качеств (скоростные качества, скоростно-силовые качества, выносливость, силовые качества, координация). 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упражнений подобран с учетом задач комплексной оценки уровня общей физической подготовленности на этапах многолетней подготовки.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тестирования уровня освоения Программы по предметной области «Избранный вид спорта» применяются требования к спортивным результатам (таблица 9).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Комплекс контрольных упражнений по физической подготовке в плавании: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№ 1</w:t>
      </w:r>
    </w:p>
    <w:p w:rsid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Контрольно-переводные нормативы по плаванию для этапа начальной подготовки 1-го года обучения (7-8 лет).</w:t>
      </w:r>
    </w:p>
    <w:p w:rsidR="00CD25FE" w:rsidRPr="00562482" w:rsidRDefault="00CD25FE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9"/>
        <w:gridCol w:w="1134"/>
        <w:gridCol w:w="1134"/>
        <w:gridCol w:w="1134"/>
        <w:gridCol w:w="1134"/>
        <w:gridCol w:w="1134"/>
        <w:gridCol w:w="957"/>
      </w:tblGrid>
      <w:tr w:rsidR="00562482" w:rsidRPr="00562482" w:rsidTr="00FF652B">
        <w:trPr>
          <w:trHeight w:val="316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</w:t>
            </w:r>
          </w:p>
        </w:tc>
      </w:tr>
      <w:tr w:rsidR="00562482" w:rsidRPr="00562482" w:rsidTr="00FF652B">
        <w:trPr>
          <w:trHeight w:val="147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562482" w:rsidRPr="00562482" w:rsidTr="00FF652B">
        <w:trPr>
          <w:trHeight w:val="147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562482" w:rsidRPr="00562482" w:rsidTr="00FF652B">
        <w:trPr>
          <w:trHeight w:val="316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ОФП</w:t>
            </w:r>
          </w:p>
        </w:tc>
      </w:tr>
      <w:tr w:rsidR="00562482" w:rsidRPr="00562482" w:rsidTr="00FF652B">
        <w:trPr>
          <w:trHeight w:val="33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 х 5 м, сек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562482" w:rsidRPr="00562482" w:rsidTr="00FF652B">
        <w:trPr>
          <w:trHeight w:val="33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вперед, стоя на скамейке,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562482" w:rsidRPr="00562482" w:rsidTr="00FF652B">
        <w:trPr>
          <w:trHeight w:val="33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2482" w:rsidRPr="00562482" w:rsidTr="00FF652B">
        <w:trPr>
          <w:trHeight w:val="648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 (ширина хвата 80 см)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62482" w:rsidRPr="00562482" w:rsidTr="00FF652B">
        <w:trPr>
          <w:trHeight w:val="334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СФП</w:t>
            </w:r>
          </w:p>
        </w:tc>
      </w:tr>
      <w:tr w:rsidR="00562482" w:rsidRPr="00562482" w:rsidTr="00FF652B">
        <w:trPr>
          <w:trHeight w:val="33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скольжения,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2482" w:rsidRPr="00562482" w:rsidTr="00FF652B">
        <w:trPr>
          <w:trHeight w:val="648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плавания всеми способами, 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Грубые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Грубые </w:t>
            </w:r>
          </w:p>
        </w:tc>
      </w:tr>
      <w:tr w:rsidR="00562482" w:rsidRPr="00562482" w:rsidTr="00FF652B">
        <w:trPr>
          <w:trHeight w:val="66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 50 м избранным способом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№ 2   </w:t>
      </w:r>
      <w:r w:rsidRPr="00562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Контрольно-переводные нормативы по плаванию для этапа начальной подготовки 2-го года обучения (8-9лет).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134"/>
        <w:gridCol w:w="1133"/>
        <w:gridCol w:w="1133"/>
        <w:gridCol w:w="1133"/>
        <w:gridCol w:w="1133"/>
        <w:gridCol w:w="1026"/>
      </w:tblGrid>
      <w:tr w:rsidR="00562482" w:rsidRPr="00562482" w:rsidTr="00FF652B">
        <w:trPr>
          <w:trHeight w:val="32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</w:t>
            </w:r>
          </w:p>
        </w:tc>
      </w:tr>
      <w:tr w:rsidR="00562482" w:rsidRPr="00562482" w:rsidTr="00FF652B">
        <w:trPr>
          <w:trHeight w:val="1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562482" w:rsidRPr="00562482" w:rsidTr="00FF652B">
        <w:trPr>
          <w:trHeight w:val="1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562482" w:rsidRPr="00562482" w:rsidTr="00FF652B">
        <w:trPr>
          <w:trHeight w:val="322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ОФП</w:t>
            </w:r>
          </w:p>
        </w:tc>
      </w:tr>
      <w:tr w:rsidR="00562482" w:rsidRPr="00562482" w:rsidTr="00FF652B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 х 5 м, сек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562482" w:rsidRPr="00562482" w:rsidTr="00FF652B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вперед, стоя на скамейке,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562482" w:rsidRPr="00562482" w:rsidTr="00FF652B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562482" w:rsidRPr="00562482" w:rsidTr="00FF652B">
        <w:trPr>
          <w:trHeight w:val="6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 (ширина хвата 75 см)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62482" w:rsidRPr="00562482" w:rsidTr="00FF652B">
        <w:trPr>
          <w:trHeight w:val="340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СФП</w:t>
            </w:r>
          </w:p>
        </w:tc>
      </w:tr>
      <w:tr w:rsidR="00562482" w:rsidRPr="00562482" w:rsidTr="00FF652B">
        <w:trPr>
          <w:trHeight w:val="6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стартов и поворотов всеми способами, 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ошибок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Грубые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ошибок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Грубые </w:t>
            </w:r>
          </w:p>
        </w:tc>
      </w:tr>
      <w:tr w:rsidR="00562482" w:rsidRPr="00562482" w:rsidTr="00FF652B">
        <w:trPr>
          <w:trHeight w:val="6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 100 м комплексным плаванием, 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ошибок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Грубые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ошибок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Грубые </w:t>
            </w:r>
          </w:p>
        </w:tc>
      </w:tr>
      <w:tr w:rsidR="00562482" w:rsidRPr="00562482" w:rsidTr="00FF652B">
        <w:trPr>
          <w:trHeight w:val="6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 200 м избранным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Зачет 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62482" w:rsidRPr="00562482" w:rsidTr="00FF652B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массового разряда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</w:tr>
    </w:tbl>
    <w:p w:rsidR="006860F2" w:rsidRDefault="006860F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60F2" w:rsidRDefault="006860F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№ 3</w:t>
      </w:r>
    </w:p>
    <w:p w:rsidR="00CD25FE" w:rsidRDefault="00CD25FE" w:rsidP="005624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2482" w:rsidRDefault="00562482" w:rsidP="005624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Контрольно-переводные нормативы по плаванию для этапа начальной подготовки 3-го года обучения (9-10лет).</w:t>
      </w:r>
    </w:p>
    <w:p w:rsidR="00CD25FE" w:rsidRDefault="00CD25FE" w:rsidP="005624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25FE" w:rsidRPr="00562482" w:rsidRDefault="00CD25FE" w:rsidP="005624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1049"/>
        <w:gridCol w:w="1049"/>
        <w:gridCol w:w="97"/>
        <w:gridCol w:w="953"/>
        <w:gridCol w:w="181"/>
        <w:gridCol w:w="1038"/>
        <w:gridCol w:w="1046"/>
        <w:gridCol w:w="184"/>
        <w:gridCol w:w="1134"/>
      </w:tblGrid>
      <w:tr w:rsidR="00562482" w:rsidRPr="00562482" w:rsidTr="00FF652B">
        <w:trPr>
          <w:trHeight w:val="311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6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</w:t>
            </w:r>
          </w:p>
        </w:tc>
      </w:tr>
      <w:tr w:rsidR="00562482" w:rsidRPr="00562482" w:rsidTr="00FF652B">
        <w:trPr>
          <w:trHeight w:val="145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562482" w:rsidRPr="00562482" w:rsidTr="00FF652B">
        <w:trPr>
          <w:trHeight w:val="145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562482" w:rsidRPr="00562482" w:rsidTr="00FF652B">
        <w:trPr>
          <w:trHeight w:val="311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ОФП</w:t>
            </w:r>
          </w:p>
        </w:tc>
      </w:tr>
      <w:tr w:rsidR="00562482" w:rsidRPr="00562482" w:rsidTr="00FF652B">
        <w:trPr>
          <w:trHeight w:val="32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 х 5 м, сек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562482" w:rsidRPr="00562482" w:rsidTr="00FF652B">
        <w:trPr>
          <w:trHeight w:val="63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– разгибание рук в упоре лежа, кол-во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2482" w:rsidRPr="00562482" w:rsidTr="00FF652B">
        <w:trPr>
          <w:trHeight w:val="31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62482" w:rsidRPr="00562482" w:rsidTr="00FF652B">
        <w:trPr>
          <w:trHeight w:val="65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лежа, кол-во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62482" w:rsidRPr="00562482" w:rsidTr="00FF652B">
        <w:trPr>
          <w:trHeight w:val="311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СФП</w:t>
            </w:r>
          </w:p>
        </w:tc>
      </w:tr>
      <w:tr w:rsidR="00562482" w:rsidRPr="00562482" w:rsidTr="00FF652B">
        <w:trPr>
          <w:trHeight w:val="63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 200 м комплексным плаванием, баллы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ошибок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Грубые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ошибок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Грубые </w:t>
            </w:r>
          </w:p>
        </w:tc>
      </w:tr>
      <w:tr w:rsidR="00562482" w:rsidRPr="00562482" w:rsidTr="00FF652B">
        <w:trPr>
          <w:trHeight w:val="31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вперед, стоя на скамейке,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562482" w:rsidRPr="00562482" w:rsidTr="00FF652B">
        <w:trPr>
          <w:trHeight w:val="63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 400 м избранным способом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62482" w:rsidRPr="00562482" w:rsidTr="00FF652B">
        <w:trPr>
          <w:trHeight w:val="63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 (ширина хвата 70 см)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62482" w:rsidRPr="00562482" w:rsidTr="00FF652B">
        <w:trPr>
          <w:trHeight w:val="32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массового разряда 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</w:tr>
    </w:tbl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Таблица № 4</w:t>
      </w:r>
    </w:p>
    <w:p w:rsidR="00CD25FE" w:rsidRDefault="00CD25FE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Контрольно-переводные нормативы по плаванию для тренировочного этапа 1-го года обучения (10-11 лет).</w:t>
      </w:r>
    </w:p>
    <w:p w:rsidR="00CD25FE" w:rsidRPr="00562482" w:rsidRDefault="00CD25FE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45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992"/>
        <w:gridCol w:w="1135"/>
        <w:gridCol w:w="1135"/>
        <w:gridCol w:w="993"/>
        <w:gridCol w:w="1135"/>
        <w:gridCol w:w="1135"/>
      </w:tblGrid>
      <w:tr w:rsidR="00562482" w:rsidRPr="00562482" w:rsidTr="00562482">
        <w:trPr>
          <w:trHeight w:val="309"/>
        </w:trPr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</w:t>
            </w:r>
          </w:p>
        </w:tc>
      </w:tr>
      <w:tr w:rsidR="00562482" w:rsidRPr="00562482" w:rsidTr="00562482">
        <w:trPr>
          <w:trHeight w:val="144"/>
        </w:trPr>
        <w:tc>
          <w:tcPr>
            <w:tcW w:w="10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562482" w:rsidRPr="00562482" w:rsidTr="00562482">
        <w:trPr>
          <w:trHeight w:val="144"/>
        </w:trPr>
        <w:tc>
          <w:tcPr>
            <w:tcW w:w="10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562482" w:rsidRPr="00562482" w:rsidTr="00562482">
        <w:trPr>
          <w:trHeight w:val="309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ОФП</w:t>
            </w:r>
          </w:p>
        </w:tc>
      </w:tr>
      <w:tr w:rsidR="00562482" w:rsidRPr="00562482" w:rsidTr="00562482">
        <w:trPr>
          <w:trHeight w:val="30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 х 5 м, сек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562482" w:rsidRPr="00562482" w:rsidTr="00562482">
        <w:trPr>
          <w:trHeight w:val="65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– разгибание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 (девочки), 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2482" w:rsidRPr="00562482" w:rsidTr="00562482">
        <w:trPr>
          <w:trHeight w:val="30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(мальчики), 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482" w:rsidRPr="00562482" w:rsidTr="00562482">
        <w:trPr>
          <w:trHeight w:val="30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562482" w:rsidRPr="00562482" w:rsidTr="00562482">
        <w:trPr>
          <w:trHeight w:val="63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лежа, 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62482" w:rsidRPr="00562482" w:rsidTr="00562482">
        <w:trPr>
          <w:trHeight w:val="32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за 15 сек, 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62482" w:rsidRPr="00562482" w:rsidTr="00562482">
        <w:trPr>
          <w:trHeight w:val="326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СФП</w:t>
            </w:r>
          </w:p>
        </w:tc>
      </w:tr>
      <w:tr w:rsidR="00562482" w:rsidRPr="00562482" w:rsidTr="00562482">
        <w:trPr>
          <w:trHeight w:val="63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 200 м комплексным плаванием, зачет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3.41.00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4.05.00</w:t>
            </w:r>
          </w:p>
        </w:tc>
      </w:tr>
      <w:tr w:rsidR="00562482" w:rsidRPr="00562482" w:rsidTr="00562482">
        <w:trPr>
          <w:trHeight w:val="63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 800 м вольным стилем, зачет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16.00.00</w:t>
            </w:r>
          </w:p>
        </w:tc>
      </w:tr>
      <w:tr w:rsidR="00562482" w:rsidRPr="00562482" w:rsidTr="00562482">
        <w:trPr>
          <w:trHeight w:val="32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массового разряда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</w:tr>
      <w:tr w:rsidR="00562482" w:rsidRPr="00562482" w:rsidTr="00562482">
        <w:trPr>
          <w:trHeight w:val="63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вперед-назад, ширина хвата в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62482" w:rsidRPr="00562482" w:rsidTr="00562482">
        <w:trPr>
          <w:trHeight w:val="32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вперед, стоя на скамейке,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</w:tbl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Таблица № 5</w:t>
      </w:r>
    </w:p>
    <w:p w:rsidR="00CD25FE" w:rsidRDefault="00CD25FE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5FE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Контрольно-переводные нормативы по плаванию для </w:t>
      </w:r>
      <w:proofErr w:type="gramStart"/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тренировочного</w:t>
      </w:r>
      <w:proofErr w:type="gramEnd"/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этапа 2-го года обучения (12-13лет).</w:t>
      </w:r>
    </w:p>
    <w:p w:rsidR="00CD25FE" w:rsidRPr="00562482" w:rsidRDefault="00CD25FE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45" w:type="dxa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5"/>
        <w:gridCol w:w="850"/>
        <w:gridCol w:w="142"/>
        <w:gridCol w:w="907"/>
        <w:gridCol w:w="227"/>
        <w:gridCol w:w="1134"/>
        <w:gridCol w:w="739"/>
        <w:gridCol w:w="253"/>
        <w:gridCol w:w="796"/>
        <w:gridCol w:w="338"/>
        <w:gridCol w:w="1134"/>
      </w:tblGrid>
      <w:tr w:rsidR="00562482" w:rsidRPr="00562482" w:rsidTr="00562482">
        <w:trPr>
          <w:trHeight w:val="310"/>
        </w:trPr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</w:t>
            </w:r>
          </w:p>
        </w:tc>
      </w:tr>
      <w:tr w:rsidR="00562482" w:rsidRPr="00562482" w:rsidTr="00562482">
        <w:trPr>
          <w:trHeight w:val="145"/>
        </w:trPr>
        <w:tc>
          <w:tcPr>
            <w:tcW w:w="10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562482" w:rsidRPr="00562482" w:rsidTr="00562482">
        <w:trPr>
          <w:trHeight w:val="145"/>
        </w:trPr>
        <w:tc>
          <w:tcPr>
            <w:tcW w:w="10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562482" w:rsidRPr="00562482" w:rsidTr="00562482">
        <w:trPr>
          <w:trHeight w:val="310"/>
        </w:trPr>
        <w:tc>
          <w:tcPr>
            <w:tcW w:w="10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ОФП</w:t>
            </w:r>
          </w:p>
        </w:tc>
      </w:tr>
      <w:tr w:rsidR="00562482" w:rsidRPr="00562482" w:rsidTr="00562482">
        <w:trPr>
          <w:trHeight w:val="32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 х 5 м, сек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562482" w:rsidRPr="00562482" w:rsidTr="00562482">
        <w:trPr>
          <w:trHeight w:val="63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– разгибание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 (девочки), кол-во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62482" w:rsidRPr="00562482" w:rsidTr="00562482">
        <w:trPr>
          <w:trHeight w:val="31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(мальчики), кол-во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482" w:rsidRPr="00562482" w:rsidTr="00562482">
        <w:trPr>
          <w:trHeight w:val="32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562482" w:rsidRPr="00562482" w:rsidTr="00562482">
        <w:trPr>
          <w:trHeight w:val="63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лежа, кол-во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562482" w:rsidRPr="00562482" w:rsidTr="00562482">
        <w:trPr>
          <w:trHeight w:val="31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за 25 сек, кол-во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62482" w:rsidRPr="00562482" w:rsidTr="00562482">
        <w:trPr>
          <w:trHeight w:val="310"/>
        </w:trPr>
        <w:tc>
          <w:tcPr>
            <w:tcW w:w="10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СФП</w:t>
            </w:r>
          </w:p>
        </w:tc>
      </w:tr>
      <w:tr w:rsidR="00562482" w:rsidRPr="00562482" w:rsidTr="00562482">
        <w:trPr>
          <w:trHeight w:val="654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 200 м комплексным плаванием, зачет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3.08.00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3.35.00</w:t>
            </w:r>
          </w:p>
        </w:tc>
      </w:tr>
      <w:tr w:rsidR="00562482" w:rsidRPr="00562482" w:rsidTr="00562482">
        <w:trPr>
          <w:trHeight w:val="63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 800 м вольным стилем, зачет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13.50.00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14.50.00</w:t>
            </w:r>
          </w:p>
        </w:tc>
      </w:tr>
      <w:tr w:rsidR="00562482" w:rsidRPr="00562482" w:rsidTr="00562482">
        <w:trPr>
          <w:trHeight w:val="31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массового разряда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юн.–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юн.–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</w:tr>
      <w:tr w:rsidR="00562482" w:rsidRPr="00562482" w:rsidTr="00562482">
        <w:trPr>
          <w:trHeight w:val="63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вперед-назад, ширина хвата в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62482" w:rsidRPr="00562482" w:rsidTr="00562482">
        <w:trPr>
          <w:trHeight w:val="32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вперед, стоя на скамейке,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</w:tbl>
    <w:p w:rsidR="006860F2" w:rsidRDefault="006860F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Таблица № 6</w:t>
      </w:r>
    </w:p>
    <w:p w:rsidR="006860F2" w:rsidRDefault="006860F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Контрольно-переводные нормативы по плаванию для тренировочного этапа 3-го года обучения (12-13 лет).</w:t>
      </w:r>
    </w:p>
    <w:p w:rsidR="00CD25FE" w:rsidRPr="00562482" w:rsidRDefault="00CD25FE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45" w:type="dxa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1"/>
        <w:gridCol w:w="1140"/>
        <w:gridCol w:w="1140"/>
        <w:gridCol w:w="1141"/>
        <w:gridCol w:w="1140"/>
        <w:gridCol w:w="953"/>
        <w:gridCol w:w="850"/>
      </w:tblGrid>
      <w:tr w:rsidR="00562482" w:rsidRPr="00562482" w:rsidTr="00562482">
        <w:trPr>
          <w:trHeight w:val="312"/>
        </w:trPr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6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</w:t>
            </w:r>
          </w:p>
        </w:tc>
      </w:tr>
      <w:tr w:rsidR="00562482" w:rsidRPr="00562482" w:rsidTr="00562482">
        <w:trPr>
          <w:trHeight w:val="145"/>
        </w:trPr>
        <w:tc>
          <w:tcPr>
            <w:tcW w:w="10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562482" w:rsidRPr="00562482" w:rsidTr="00562482">
        <w:trPr>
          <w:trHeight w:val="145"/>
        </w:trPr>
        <w:tc>
          <w:tcPr>
            <w:tcW w:w="10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562482" w:rsidRPr="00562482" w:rsidTr="00562482">
        <w:trPr>
          <w:trHeight w:val="312"/>
        </w:trPr>
        <w:tc>
          <w:tcPr>
            <w:tcW w:w="10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ОФП</w:t>
            </w:r>
          </w:p>
        </w:tc>
      </w:tr>
      <w:tr w:rsidR="00562482" w:rsidRPr="00562482" w:rsidTr="00562482">
        <w:trPr>
          <w:trHeight w:val="312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 х 5 м, сек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562482" w:rsidRPr="00562482" w:rsidTr="00562482">
        <w:trPr>
          <w:trHeight w:val="657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– разгибание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 (девочки), кол-во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2482" w:rsidRPr="00562482" w:rsidTr="00562482">
        <w:trPr>
          <w:trHeight w:val="329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(мальчики), кол-во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482" w:rsidRPr="00562482" w:rsidTr="00562482">
        <w:trPr>
          <w:trHeight w:val="312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562482" w:rsidRPr="00562482" w:rsidTr="00562482">
        <w:trPr>
          <w:trHeight w:val="640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лежа, кол-во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62482" w:rsidRPr="00562482" w:rsidTr="00562482">
        <w:trPr>
          <w:trHeight w:val="312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за 25 сек, кол-во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62482" w:rsidRPr="00562482" w:rsidTr="00562482">
        <w:trPr>
          <w:trHeight w:val="329"/>
        </w:trPr>
        <w:tc>
          <w:tcPr>
            <w:tcW w:w="10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СФП</w:t>
            </w:r>
          </w:p>
        </w:tc>
      </w:tr>
      <w:tr w:rsidR="00562482" w:rsidRPr="00562482" w:rsidTr="00562482">
        <w:trPr>
          <w:trHeight w:val="640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 200 м комплексным плаванием, зачет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2.42.00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3.06.00</w:t>
            </w:r>
          </w:p>
        </w:tc>
      </w:tr>
      <w:tr w:rsidR="00562482" w:rsidRPr="00562482" w:rsidTr="00562482">
        <w:trPr>
          <w:trHeight w:val="640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 800 м вольным стилем, зачет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12.47.00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13.50.00</w:t>
            </w:r>
          </w:p>
        </w:tc>
      </w:tr>
      <w:tr w:rsidR="00562482" w:rsidRPr="00562482" w:rsidTr="00562482">
        <w:trPr>
          <w:trHeight w:val="329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массового разряда 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</w:tr>
      <w:tr w:rsidR="00562482" w:rsidRPr="00562482" w:rsidTr="00562482">
        <w:trPr>
          <w:trHeight w:val="640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вперед-назад, ширина хвата в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562482" w:rsidRPr="00562482" w:rsidTr="00562482">
        <w:trPr>
          <w:trHeight w:val="329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вперед, стоя на скамейке,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</w:p>
        </w:tc>
      </w:tr>
    </w:tbl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Таблица № 7</w:t>
      </w:r>
    </w:p>
    <w:p w:rsidR="00CD25FE" w:rsidRDefault="00CD25FE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Контрольно-переводные нормативы по плаванию для тренировочного этапа 4-го года обучения (13-14 лет).</w:t>
      </w:r>
    </w:p>
    <w:p w:rsidR="00CD25FE" w:rsidRPr="00562482" w:rsidRDefault="00CD25FE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30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045"/>
        <w:gridCol w:w="1046"/>
        <w:gridCol w:w="1048"/>
        <w:gridCol w:w="1046"/>
        <w:gridCol w:w="1046"/>
        <w:gridCol w:w="1487"/>
      </w:tblGrid>
      <w:tr w:rsidR="00562482" w:rsidRPr="00562482" w:rsidTr="00562482">
        <w:trPr>
          <w:trHeight w:val="313"/>
        </w:trPr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6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</w:t>
            </w:r>
          </w:p>
        </w:tc>
      </w:tr>
      <w:tr w:rsidR="00562482" w:rsidRPr="00562482" w:rsidTr="00562482">
        <w:trPr>
          <w:trHeight w:val="146"/>
        </w:trPr>
        <w:tc>
          <w:tcPr>
            <w:tcW w:w="10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562482" w:rsidRPr="00562482" w:rsidTr="00562482">
        <w:trPr>
          <w:trHeight w:val="146"/>
        </w:trPr>
        <w:tc>
          <w:tcPr>
            <w:tcW w:w="10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562482" w:rsidRPr="00562482" w:rsidTr="00562482">
        <w:trPr>
          <w:trHeight w:val="313"/>
        </w:trPr>
        <w:tc>
          <w:tcPr>
            <w:tcW w:w="10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ОФП</w:t>
            </w:r>
          </w:p>
        </w:tc>
      </w:tr>
      <w:tr w:rsidR="00562482" w:rsidRPr="00562482" w:rsidTr="00562482">
        <w:trPr>
          <w:trHeight w:val="31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 х 5 м, сек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562482" w:rsidRPr="00562482" w:rsidTr="00562482">
        <w:trPr>
          <w:trHeight w:val="65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– разгибание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 (девочки), кол-во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62482" w:rsidRPr="00562482" w:rsidTr="00562482">
        <w:trPr>
          <w:trHeight w:val="33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(мальчики), кол-во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482" w:rsidRPr="00562482" w:rsidTr="00562482">
        <w:trPr>
          <w:trHeight w:val="31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562482" w:rsidRPr="00562482" w:rsidTr="00562482">
        <w:trPr>
          <w:trHeight w:val="64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(за 1 минуту), кол-во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62482" w:rsidRPr="00562482" w:rsidTr="00562482">
        <w:trPr>
          <w:trHeight w:val="31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за 30 сек, кол-во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62482" w:rsidRPr="00562482" w:rsidTr="00562482">
        <w:trPr>
          <w:trHeight w:val="313"/>
        </w:trPr>
        <w:tc>
          <w:tcPr>
            <w:tcW w:w="10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СФП</w:t>
            </w:r>
          </w:p>
        </w:tc>
      </w:tr>
      <w:tr w:rsidR="00562482" w:rsidRPr="00562482" w:rsidTr="00562482">
        <w:trPr>
          <w:trHeight w:val="65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 200 м комплексным плаванием, зачет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2.30.00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2.47.00</w:t>
            </w:r>
          </w:p>
        </w:tc>
      </w:tr>
      <w:tr w:rsidR="00562482" w:rsidRPr="00562482" w:rsidTr="00562482">
        <w:trPr>
          <w:trHeight w:val="65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 800 м вольным стилем, зачет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12.08.00</w:t>
            </w:r>
          </w:p>
        </w:tc>
      </w:tr>
      <w:tr w:rsidR="00562482" w:rsidRPr="00562482" w:rsidTr="00562482">
        <w:trPr>
          <w:trHeight w:val="31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разряда 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</w:t>
            </w:r>
          </w:p>
        </w:tc>
      </w:tr>
      <w:tr w:rsidR="00562482" w:rsidRPr="00562482" w:rsidTr="00562482">
        <w:trPr>
          <w:trHeight w:val="64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вперед-назад, ширина хвата в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562482" w:rsidRPr="00562482" w:rsidTr="00562482">
        <w:trPr>
          <w:trHeight w:val="33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вперед, стоя на скамейке,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</w:tbl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Таблица № 8</w:t>
      </w:r>
    </w:p>
    <w:p w:rsidR="00CD25FE" w:rsidRDefault="00CD25FE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Контрольно-переводные нормативы по плаванию для тренировочного этапа 5-го года обучения (15-16 лет).</w:t>
      </w:r>
    </w:p>
    <w:p w:rsidR="00CD25FE" w:rsidRPr="00562482" w:rsidRDefault="00CD25FE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30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4"/>
        <w:gridCol w:w="1046"/>
        <w:gridCol w:w="1045"/>
        <w:gridCol w:w="1047"/>
        <w:gridCol w:w="1045"/>
        <w:gridCol w:w="1045"/>
        <w:gridCol w:w="1488"/>
      </w:tblGrid>
      <w:tr w:rsidR="00562482" w:rsidRPr="00562482" w:rsidTr="00562482">
        <w:trPr>
          <w:trHeight w:val="317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</w:t>
            </w:r>
          </w:p>
        </w:tc>
      </w:tr>
      <w:tr w:rsidR="00562482" w:rsidRPr="00562482" w:rsidTr="00562482">
        <w:trPr>
          <w:trHeight w:val="147"/>
        </w:trPr>
        <w:tc>
          <w:tcPr>
            <w:tcW w:w="10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562482" w:rsidRPr="00562482" w:rsidTr="00562482">
        <w:trPr>
          <w:trHeight w:val="147"/>
        </w:trPr>
        <w:tc>
          <w:tcPr>
            <w:tcW w:w="10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562482" w:rsidRPr="00562482" w:rsidTr="00562482">
        <w:trPr>
          <w:trHeight w:val="317"/>
        </w:trPr>
        <w:tc>
          <w:tcPr>
            <w:tcW w:w="10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ОФП</w:t>
            </w:r>
          </w:p>
        </w:tc>
      </w:tr>
      <w:tr w:rsidR="00562482" w:rsidRPr="00562482" w:rsidTr="00562482">
        <w:trPr>
          <w:trHeight w:val="31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 х 5 м, сек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562482" w:rsidRPr="00562482" w:rsidTr="00562482">
        <w:trPr>
          <w:trHeight w:val="6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– разгибание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 (девушки), кол-во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62482" w:rsidRPr="00562482" w:rsidTr="00562482">
        <w:trPr>
          <w:trHeight w:val="3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(юноши), кол-во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482" w:rsidRPr="00562482" w:rsidTr="00562482">
        <w:trPr>
          <w:trHeight w:val="3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62482" w:rsidRPr="00562482" w:rsidTr="00562482">
        <w:trPr>
          <w:trHeight w:val="6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(за 1 минуту), кол-во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62482" w:rsidRPr="00562482" w:rsidTr="00562482">
        <w:trPr>
          <w:trHeight w:val="31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за 30 сек, кол-во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562482" w:rsidRPr="00562482" w:rsidTr="00562482">
        <w:trPr>
          <w:trHeight w:val="317"/>
        </w:trPr>
        <w:tc>
          <w:tcPr>
            <w:tcW w:w="10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СФП</w:t>
            </w:r>
          </w:p>
        </w:tc>
      </w:tr>
      <w:tr w:rsidR="00562482" w:rsidRPr="00562482" w:rsidTr="00562482">
        <w:trPr>
          <w:trHeight w:val="6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 200 м комплексным плаванием, зачет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2.25.00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2.40.00</w:t>
            </w:r>
          </w:p>
        </w:tc>
      </w:tr>
      <w:tr w:rsidR="00562482" w:rsidRPr="00562482" w:rsidTr="00562482">
        <w:trPr>
          <w:trHeight w:val="6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 800 м вольным стилем, зачет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10.13.00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11.50.00</w:t>
            </w:r>
          </w:p>
        </w:tc>
      </w:tr>
      <w:tr w:rsidR="00562482" w:rsidRPr="00562482" w:rsidTr="00562482">
        <w:trPr>
          <w:trHeight w:val="3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спортивного разряда 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 – КМС  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 – КМС  </w:t>
            </w:r>
          </w:p>
        </w:tc>
      </w:tr>
      <w:tr w:rsidR="00562482" w:rsidRPr="00562482" w:rsidTr="00562482">
        <w:trPr>
          <w:trHeight w:val="6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вперед-назад, ширина хвата в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62482" w:rsidRPr="00562482" w:rsidTr="00562482">
        <w:trPr>
          <w:trHeight w:val="3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вперед, стоя на скамейке, 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№ 9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спортивным результатам в плавании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6"/>
        <w:gridCol w:w="3186"/>
        <w:gridCol w:w="3202"/>
      </w:tblGrid>
      <w:tr w:rsidR="00562482" w:rsidRPr="00562482" w:rsidTr="00562482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</w:t>
            </w:r>
          </w:p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82" w:rsidRPr="00562482" w:rsidTr="00562482"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подготовки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62482" w:rsidRPr="00562482" w:rsidTr="00562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юн.</w:t>
            </w:r>
          </w:p>
        </w:tc>
      </w:tr>
      <w:tr w:rsidR="00562482" w:rsidRPr="00562482" w:rsidTr="00562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юн.</w:t>
            </w:r>
          </w:p>
        </w:tc>
      </w:tr>
      <w:tr w:rsidR="00562482" w:rsidRPr="00562482" w:rsidTr="00562482"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юн. – 1 юн.</w:t>
            </w:r>
          </w:p>
        </w:tc>
      </w:tr>
      <w:tr w:rsidR="00562482" w:rsidRPr="00562482" w:rsidTr="00562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юн. – 3 разряд</w:t>
            </w:r>
          </w:p>
        </w:tc>
      </w:tr>
      <w:tr w:rsidR="00562482" w:rsidRPr="00562482" w:rsidTr="00562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 – 2 разряд</w:t>
            </w:r>
          </w:p>
        </w:tc>
      </w:tr>
      <w:tr w:rsidR="00562482" w:rsidRPr="00562482" w:rsidTr="00562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 – 1 разряд</w:t>
            </w:r>
          </w:p>
        </w:tc>
      </w:tr>
      <w:tr w:rsidR="00562482" w:rsidRPr="00562482" w:rsidTr="00562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2" w:rsidRPr="00562482" w:rsidRDefault="00562482" w:rsidP="0056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82" w:rsidRPr="00562482" w:rsidRDefault="00562482" w:rsidP="0056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 - КМС</w:t>
            </w:r>
          </w:p>
        </w:tc>
      </w:tr>
    </w:tbl>
    <w:p w:rsidR="00562482" w:rsidRPr="00562482" w:rsidRDefault="00562482" w:rsidP="0056248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25FE" w:rsidRDefault="00CD25FE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4. 4. МЕТОДИЧЕСКИЕ УКАЗАНИЯ ПО ОРГАНИЗАЦИИ АТТЕСТАЦИИ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уровня освоения Программы проводятся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(ежегодно, после каждого этапа (периода) обучения) и итоговая (после освоения Программы) аттестация учащихся.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контролю: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 подготовки спортсменов предусматривает регистрацию и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основных количественных характеристик тренировочного процесса тренировочных и соревновательных нагрузок, а также тех необходимых дополнительных параметров, которые своей информативной значимостью отражают специфику подготовки в виде спорта.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развития, адекватности влияния тренировочных и соревновательных нагрузок возможностям организма, разрабатываются в соответствии с видами подготовки и оцениваются на основе результатов комплекса измерений, необходимых и достаточных для обоснованной коррекции подготовки.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спортсменов, являются основанием для перевода спортсмена на следующий этап многолетней подготовки и приоритетными на всех этапах. 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подготовки на этапах годичного цикла проводится не реже 2-3 раз в год с целью выявления динамики физического развития, оценки общей и специальной физической подготовленности занимающихся, определения степени соответствия приростов этих показателей индивидуальным темпам и нормам биологического развития. Значимость этапного контроля одинакова для всех групп занимающихся плаванием. Значимость текущего и оперативного контроля увеличивается по мере повышения объема и интенсивности физических нагрузок на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тренировочном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Все виды контроля подготовленности спортсменов осуществляются, исходя из имеющихся возможностей и аппаратно-приборного оснащения Школы, где спортсмены проходят подготовку, а также исходя из наличия штатного персонала, который обеспечивает рабочее состояние приборов и оборудования.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промежуточной и итоговой аттестации учащихся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результаты освоения Программы по каждой предметной области, согласно части 4.3. данной Программы. Все контрольные упражнения указаны для соответствующего периода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успешная сдача дает право перейти на следующий этап (период) подготовки (исключение составляют требования к спортивным результатам: обучающийся переходит на следующий этап (период) подготовки только в случае выполнения необходимого разряда для данного этапа (периода)).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приказом Школы утверждаются сроки сдачи аттестации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различным предметным областям (в течение месяца в конце учебного года) и члены аттестационной комиссии.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Явка на прохождение аттестации обязательна для всех учащихся. 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 сдаче какой-либо предметной области без уважительной причины может являться поводом для отчисления учащегося из Школы.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явившихся на аттестацию по уважительной причине аттестация будет назначена на другое время.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неудачной сдачи требований аттестации учащийся имеет право на повторную аттестацию, но не более одного раза.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этап (период) подготовки переходят только учащиеся успешно прошедшие промежуточную аттестацию по всем предметным областям Программы. Те, кто не справился с промежуточной аттестацией на следующий этап (</w:t>
      </w:r>
      <w:proofErr w:type="gramStart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период) </w:t>
      </w:r>
      <w:proofErr w:type="gramEnd"/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не переводятся, для них возможно повторное прохождение данного периода подготовки (но не более одного раза на данном этапе): либо данный учащийся отчисляется из Школы за не освоение программных требований.</w:t>
      </w: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досрочного перехода на этап (период) подготовки необходимо успешно сдать требования промежуточной аттестации предшествующего данному этапу (периоду) периода подготовки.</w:t>
      </w:r>
    </w:p>
    <w:p w:rsidR="006860F2" w:rsidRDefault="006860F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4.5. ТРЕБОВАНИЯ К РЕЗУЛЬТАТАМ ОСВОЕНИЯ ПРОГРАММЫ,</w:t>
      </w:r>
    </w:p>
    <w:p w:rsidR="00562482" w:rsidRP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ВЫПОЛНЕНИЕ</w:t>
      </w:r>
      <w:proofErr w:type="gramEnd"/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КОТОРЫХ ДАЕТ ОСНОВАНИЕ ДЛЯ ПЕРЕВОДА НА</w:t>
      </w:r>
    </w:p>
    <w:p w:rsid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ПРОГРАММУ СПОРТИВНОЙ ПОДГОТОВКИ</w:t>
      </w:r>
    </w:p>
    <w:p w:rsidR="00CD25FE" w:rsidRPr="00562482" w:rsidRDefault="00CD25FE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482" w:rsidRPr="00562482" w:rsidRDefault="00562482" w:rsidP="0056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Одаренные учащиеся, по собственному желанию и по результатам сдачи промежуточной аттестации могут быть переведены на Программу спортивной подготовки. Для перехода необходимо: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высокие спортивные результаты на соревнованиях;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требования для зачисления на Программу спортивной подготовки по общей и специальной физической подготовке;</w:t>
      </w:r>
    </w:p>
    <w:p w:rsidR="00562482" w:rsidRPr="00562482" w:rsidRDefault="00562482" w:rsidP="0056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остальным предметным областям необходимо показать наивысшие показатели по результатам промежуточной аттестации.</w:t>
      </w:r>
    </w:p>
    <w:p w:rsidR="00562482" w:rsidRPr="00562482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F2" w:rsidRDefault="006860F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60F2" w:rsidRDefault="006860F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60F2" w:rsidRDefault="006860F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60F2" w:rsidRDefault="006860F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60F2" w:rsidRDefault="006860F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60F2" w:rsidRDefault="006860F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60F2" w:rsidRDefault="006860F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60F2" w:rsidRDefault="006860F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60F2" w:rsidRDefault="006860F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60F2" w:rsidRDefault="006860F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60F2" w:rsidRDefault="006860F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60F2" w:rsidRDefault="006860F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2482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5. ПЕРЕЧЕНЬ ИНФОРМАЦИОННОГО ОБЕСПЕЧЕНИЯ ПРОГРАММЫ</w:t>
      </w:r>
    </w:p>
    <w:p w:rsidR="00CD25FE" w:rsidRPr="00562482" w:rsidRDefault="00CD25FE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2482" w:rsidRPr="00CD25FE" w:rsidRDefault="00562482" w:rsidP="005624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Боген</w:t>
      </w:r>
      <w:proofErr w:type="spellEnd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Обучение двигательным действиям.- М.: Физкультура и спорт, 1998.- 193 с.</w:t>
      </w:r>
    </w:p>
    <w:p w:rsidR="00562482" w:rsidRPr="00CD25FE" w:rsidRDefault="00562482" w:rsidP="005624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</w:t>
      </w:r>
      <w:proofErr w:type="spellEnd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Плавание: Учебник для педагогических университетов и институтов. – М., 2003. – 158 с.</w:t>
      </w:r>
    </w:p>
    <w:p w:rsidR="00562482" w:rsidRPr="00CD25FE" w:rsidRDefault="00562482" w:rsidP="005624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Дукальский</w:t>
      </w:r>
      <w:proofErr w:type="spellEnd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Маряничева</w:t>
      </w:r>
      <w:proofErr w:type="spellEnd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Игры на воде при обучении детей плаванию: Учебное пособие. – Краснодар, 1990. – 112 с.</w:t>
      </w:r>
    </w:p>
    <w:p w:rsidR="00562482" w:rsidRPr="00CD25FE" w:rsidRDefault="00562482" w:rsidP="005624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Ермоленко Е.К. Возрастная морфология детей дошкольного и младшего школьного возраста: Учеб</w:t>
      </w:r>
      <w:proofErr w:type="gramStart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студентов </w:t>
      </w:r>
      <w:proofErr w:type="spellStart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ин-тов</w:t>
      </w:r>
      <w:proofErr w:type="spellEnd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физ. культуры.- Краснодар, 1996. – 196 с.</w:t>
      </w:r>
    </w:p>
    <w:p w:rsidR="00562482" w:rsidRPr="00CD25FE" w:rsidRDefault="00562482" w:rsidP="005624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Макаренко Л.П. Юный пловец. – М.: Физкультура и спорт, 1983. – 288 с.</w:t>
      </w:r>
    </w:p>
    <w:p w:rsidR="00562482" w:rsidRPr="00CD25FE" w:rsidRDefault="00562482" w:rsidP="005624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 Л.П. Теория и методика физической культуры.- Учебник для институтов физической культуры</w:t>
      </w:r>
      <w:proofErr w:type="gramStart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Физкультура и спорт, 1991.- 543 с.</w:t>
      </w:r>
    </w:p>
    <w:p w:rsidR="00562482" w:rsidRPr="00CD25FE" w:rsidRDefault="00562482" w:rsidP="005624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и спортивная психология: Учеб. /Под ред. Г.Д. Бабушкина, В.М. Мельникова. – Омск: </w:t>
      </w:r>
      <w:proofErr w:type="spellStart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СибГАФК</w:t>
      </w:r>
      <w:proofErr w:type="spellEnd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. Ч.2.: Основы спортивной психологии. – 2004. – 192 с.</w:t>
      </w:r>
    </w:p>
    <w:p w:rsidR="00562482" w:rsidRPr="00CD25FE" w:rsidRDefault="00562482" w:rsidP="005624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Плавание: Учебник для вузов</w:t>
      </w:r>
      <w:proofErr w:type="gramStart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общ. Ред. Н.Ж. Булгаковой. – М.: Физкультура и спорт, 2001. – 400 с.</w:t>
      </w:r>
    </w:p>
    <w:p w:rsidR="00562482" w:rsidRPr="00CD25FE" w:rsidRDefault="00562482" w:rsidP="005624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В.Н. Плавание. – Киев: Олимпийская литература,  2005. – 496 с.</w:t>
      </w:r>
    </w:p>
    <w:p w:rsidR="00562482" w:rsidRPr="00CD25FE" w:rsidRDefault="00562482" w:rsidP="005624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А.Л. Спортивная психология: Учебное пособие для спортивных вузов. – 3-е изд. – М.: Московский психолого-социальный институт: Флинта, 2003. – 152 с.</w:t>
      </w:r>
    </w:p>
    <w:p w:rsidR="00562482" w:rsidRPr="00CD25FE" w:rsidRDefault="00562482" w:rsidP="005624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спортивной подготовки для детско-юношеских спортивных школ, специализированных детско-юношеских школ олимпийского резерва. – М.: Советский спорт, 2006. – 216 с.</w:t>
      </w:r>
    </w:p>
    <w:p w:rsidR="00562482" w:rsidRPr="00CD25FE" w:rsidRDefault="00562482" w:rsidP="005624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Булгакова Н.Ж. Плавание. – М.: Физкультура и спорт, 2009.</w:t>
      </w:r>
    </w:p>
    <w:p w:rsidR="00562482" w:rsidRPr="00CD25FE" w:rsidRDefault="00562482" w:rsidP="005624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Макаренко Л.П. Теория спортивного плавания. – М.: ФИС, 2012.</w:t>
      </w:r>
    </w:p>
    <w:p w:rsidR="00562482" w:rsidRPr="00CD25FE" w:rsidRDefault="00562482" w:rsidP="005624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 Л.П.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культуры). – М.: Физическая культура и спорт, 2011.</w:t>
      </w:r>
    </w:p>
    <w:p w:rsidR="00562482" w:rsidRPr="00CD25FE" w:rsidRDefault="00562482" w:rsidP="005624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 Л.П. Спортивная ориентация и постановка долгосрочных целей в подготовке спортсмена: Учебное пособие. – М., 2005.</w:t>
      </w:r>
    </w:p>
    <w:p w:rsidR="00562482" w:rsidRPr="00CD25FE" w:rsidRDefault="00562482" w:rsidP="005624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Н.Л., Баранов В.А. Обучение детей плаванию в раннем возрасте. – М.: «Советский спорт», 2013.</w:t>
      </w:r>
    </w:p>
    <w:p w:rsidR="00562482" w:rsidRPr="00CD25FE" w:rsidRDefault="00562482" w:rsidP="005624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Плавание.  Учебник</w:t>
      </w:r>
      <w:proofErr w:type="gramStart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редакцией В.Н.Платонова. – Киев: Олимпийская литература, 2010.</w:t>
      </w:r>
    </w:p>
    <w:p w:rsidR="00562482" w:rsidRPr="00CD25FE" w:rsidRDefault="00562482" w:rsidP="005624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тренировка квалифицированных пловцов// Спортивное плавание: учеб. Для вузов физической культуры/ </w:t>
      </w:r>
      <w:proofErr w:type="gramStart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Ред. Проф. Н.Ж.Булгаковой. – М.: ФОН, 2006.</w:t>
      </w:r>
    </w:p>
    <w:p w:rsidR="00562482" w:rsidRPr="00CD25FE" w:rsidRDefault="00562482" w:rsidP="005624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Фомиченко Т.Г. Совершенствование силовой и технической подготовленности пловцов различных возрастных групп. – М.: СпортАкадемПресс,2011</w:t>
      </w:r>
    </w:p>
    <w:p w:rsidR="00562482" w:rsidRPr="00CD25FE" w:rsidRDefault="00562482" w:rsidP="0056248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Озолин Н.Г. Настольная книга тренера (изд. «</w:t>
      </w:r>
      <w:proofErr w:type="spellStart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CD25FE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2003г.)</w:t>
      </w:r>
    </w:p>
    <w:p w:rsidR="00562482" w:rsidRPr="00CD25FE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Pr="00CD25FE" w:rsidRDefault="00562482" w:rsidP="0056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2" w:rsidRPr="00CD25FE" w:rsidRDefault="00562482" w:rsidP="0056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09142C" w:rsidRPr="00CD25FE" w:rsidRDefault="0009142C">
      <w:pPr>
        <w:rPr>
          <w:sz w:val="28"/>
          <w:szCs w:val="28"/>
        </w:rPr>
      </w:pPr>
    </w:p>
    <w:sectPr w:rsidR="0009142C" w:rsidRPr="00CD25FE" w:rsidSect="0042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809"/>
    <w:multiLevelType w:val="singleLevel"/>
    <w:tmpl w:val="29A061F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1478005D"/>
    <w:multiLevelType w:val="hybridMultilevel"/>
    <w:tmpl w:val="1D3AB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3459B"/>
    <w:multiLevelType w:val="hybridMultilevel"/>
    <w:tmpl w:val="48EAC9BA"/>
    <w:lvl w:ilvl="0" w:tplc="B26C8E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F14792B"/>
    <w:multiLevelType w:val="singleLevel"/>
    <w:tmpl w:val="694611B4"/>
    <w:lvl w:ilvl="0">
      <w:start w:val="1"/>
      <w:numFmt w:val="decimal"/>
      <w:lvlText w:val="%1)"/>
      <w:lvlJc w:val="left"/>
      <w:pPr>
        <w:tabs>
          <w:tab w:val="num" w:pos="1346"/>
        </w:tabs>
        <w:ind w:left="1346" w:hanging="495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A61"/>
    <w:rsid w:val="0006470F"/>
    <w:rsid w:val="0009142C"/>
    <w:rsid w:val="000C056E"/>
    <w:rsid w:val="001A500A"/>
    <w:rsid w:val="0029291B"/>
    <w:rsid w:val="00346D6F"/>
    <w:rsid w:val="00374B86"/>
    <w:rsid w:val="003859ED"/>
    <w:rsid w:val="003C5774"/>
    <w:rsid w:val="00422B0B"/>
    <w:rsid w:val="00472804"/>
    <w:rsid w:val="004B2013"/>
    <w:rsid w:val="00536F4F"/>
    <w:rsid w:val="00562482"/>
    <w:rsid w:val="00603753"/>
    <w:rsid w:val="006236F9"/>
    <w:rsid w:val="006351D9"/>
    <w:rsid w:val="00636942"/>
    <w:rsid w:val="006860F2"/>
    <w:rsid w:val="006C00C0"/>
    <w:rsid w:val="007612C1"/>
    <w:rsid w:val="007A7BFC"/>
    <w:rsid w:val="007B25DA"/>
    <w:rsid w:val="008146BD"/>
    <w:rsid w:val="00842828"/>
    <w:rsid w:val="00865E87"/>
    <w:rsid w:val="00872A61"/>
    <w:rsid w:val="009176AC"/>
    <w:rsid w:val="00966E79"/>
    <w:rsid w:val="009E51EB"/>
    <w:rsid w:val="00B2354C"/>
    <w:rsid w:val="00B75276"/>
    <w:rsid w:val="00B86AB2"/>
    <w:rsid w:val="00C279C4"/>
    <w:rsid w:val="00CD25FE"/>
    <w:rsid w:val="00DB0A74"/>
    <w:rsid w:val="00E9366A"/>
    <w:rsid w:val="00EA5E38"/>
    <w:rsid w:val="00EC128A"/>
    <w:rsid w:val="00F6633C"/>
    <w:rsid w:val="00FB11A0"/>
    <w:rsid w:val="00FF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B"/>
  </w:style>
  <w:style w:type="paragraph" w:styleId="1">
    <w:name w:val="heading 1"/>
    <w:basedOn w:val="a"/>
    <w:next w:val="a"/>
    <w:link w:val="10"/>
    <w:qFormat/>
    <w:rsid w:val="005624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24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24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24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4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624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624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5624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2482"/>
  </w:style>
  <w:style w:type="paragraph" w:styleId="a3">
    <w:name w:val="Normal (Web)"/>
    <w:basedOn w:val="a"/>
    <w:uiPriority w:val="99"/>
    <w:semiHidden/>
    <w:unhideWhenUsed/>
    <w:rsid w:val="0056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5624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562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56248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/>
    </w:rPr>
  </w:style>
  <w:style w:type="character" w:customStyle="1" w:styleId="a7">
    <w:name w:val="Название Знак"/>
    <w:basedOn w:val="a0"/>
    <w:link w:val="a6"/>
    <w:uiPriority w:val="99"/>
    <w:rsid w:val="00562482"/>
    <w:rPr>
      <w:rFonts w:ascii="Times New Roman" w:eastAsia="Times New Roman" w:hAnsi="Times New Roman" w:cs="Times New Roman"/>
      <w:i/>
      <w:sz w:val="24"/>
      <w:szCs w:val="20"/>
      <w:lang/>
    </w:rPr>
  </w:style>
  <w:style w:type="paragraph" w:styleId="a8">
    <w:name w:val="Body Text"/>
    <w:basedOn w:val="a"/>
    <w:link w:val="a9"/>
    <w:uiPriority w:val="99"/>
    <w:semiHidden/>
    <w:unhideWhenUsed/>
    <w:rsid w:val="005624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624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624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62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248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2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uiPriority w:val="99"/>
    <w:semiHidden/>
    <w:unhideWhenUsed/>
    <w:rsid w:val="00562482"/>
    <w:pPr>
      <w:widowControl w:val="0"/>
      <w:snapToGrid w:val="0"/>
      <w:spacing w:before="200" w:after="0" w:line="259" w:lineRule="auto"/>
      <w:ind w:left="200" w:right="20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24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624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56248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">
    <w:name w:val="лит"/>
    <w:autoRedefine/>
    <w:uiPriority w:val="99"/>
    <w:rsid w:val="0056248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rsid w:val="00562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24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24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24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24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4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624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624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5624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2482"/>
  </w:style>
  <w:style w:type="paragraph" w:styleId="a3">
    <w:name w:val="Normal (Web)"/>
    <w:basedOn w:val="a"/>
    <w:uiPriority w:val="99"/>
    <w:semiHidden/>
    <w:unhideWhenUsed/>
    <w:rsid w:val="0056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5624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562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56248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uiPriority w:val="99"/>
    <w:rsid w:val="00562482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a8">
    <w:name w:val="Body Text"/>
    <w:basedOn w:val="a"/>
    <w:link w:val="a9"/>
    <w:uiPriority w:val="99"/>
    <w:semiHidden/>
    <w:unhideWhenUsed/>
    <w:rsid w:val="005624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624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624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62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248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2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uiPriority w:val="99"/>
    <w:semiHidden/>
    <w:unhideWhenUsed/>
    <w:rsid w:val="00562482"/>
    <w:pPr>
      <w:widowControl w:val="0"/>
      <w:snapToGrid w:val="0"/>
      <w:spacing w:before="200" w:after="0" w:line="259" w:lineRule="auto"/>
      <w:ind w:left="200" w:right="20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24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624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56248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">
    <w:name w:val="лит"/>
    <w:autoRedefine/>
    <w:uiPriority w:val="99"/>
    <w:rsid w:val="0056248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rsid w:val="00562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81</Pages>
  <Words>26288</Words>
  <Characters>149846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2017-08-29T12:53:00Z</cp:lastPrinted>
  <dcterms:created xsi:type="dcterms:W3CDTF">2017-04-01T13:52:00Z</dcterms:created>
  <dcterms:modified xsi:type="dcterms:W3CDTF">2017-08-29T14:28:00Z</dcterms:modified>
</cp:coreProperties>
</file>